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7B7EA" w14:textId="77777777" w:rsidR="00816E45" w:rsidRPr="00816E45" w:rsidRDefault="00816E45" w:rsidP="00816E45">
      <w:pPr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816E45">
        <w:rPr>
          <w:rFonts w:ascii="Calibri" w:eastAsia="Times New Roman" w:hAnsi="Calibri" w:cs="Calibri"/>
          <w:color w:val="000000"/>
          <w:lang w:eastAsia="pl-PL"/>
        </w:rPr>
        <w:t>II - Petycja Odrębna </w:t>
      </w:r>
    </w:p>
    <w:p w14:paraId="5B6770A3" w14:textId="77777777" w:rsidR="00816E45" w:rsidRPr="00816E45" w:rsidRDefault="00816E45" w:rsidP="00816E45">
      <w:pPr>
        <w:jc w:val="both"/>
        <w:rPr>
          <w:rFonts w:ascii="Calibri" w:eastAsia="Times New Roman" w:hAnsi="Calibri" w:cs="Calibri"/>
          <w:color w:val="000000"/>
          <w:lang w:eastAsia="pl-PL"/>
        </w:rPr>
      </w:pPr>
    </w:p>
    <w:p w14:paraId="2A58F4F5" w14:textId="77777777" w:rsidR="00816E45" w:rsidRPr="00816E45" w:rsidRDefault="00816E45" w:rsidP="00816E45">
      <w:pPr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816E45">
        <w:rPr>
          <w:rFonts w:ascii="Calibri" w:eastAsia="Times New Roman" w:hAnsi="Calibri" w:cs="Calibri"/>
          <w:color w:val="000000"/>
          <w:lang w:eastAsia="pl-PL"/>
        </w:rPr>
        <w:t>§2) </w:t>
      </w:r>
      <w:r w:rsidRPr="00816E45">
        <w:rPr>
          <w:rFonts w:ascii="Calibri" w:eastAsia="Times New Roman" w:hAnsi="Calibri" w:cs="Calibri"/>
          <w:b/>
          <w:bCs/>
          <w:color w:val="000000"/>
          <w:lang w:eastAsia="pl-PL"/>
        </w:rPr>
        <w:t xml:space="preserve">W trybie Ustawy o petycjach (Dz.U.2018.870 tj. z dnia 2018.05.10)  -  biorąc pod uwagę, iż dbałość o zdrowie i komfort Interesantów, Pracowników Urzędu, uczniów w szkołach publicznych, </w:t>
      </w:r>
      <w:proofErr w:type="spellStart"/>
      <w:r w:rsidRPr="00816E45">
        <w:rPr>
          <w:rFonts w:ascii="Calibri" w:eastAsia="Times New Roman" w:hAnsi="Calibri" w:cs="Calibri"/>
          <w:b/>
          <w:bCs/>
          <w:color w:val="000000"/>
          <w:lang w:eastAsia="pl-PL"/>
        </w:rPr>
        <w:t>etc</w:t>
      </w:r>
      <w:proofErr w:type="spellEnd"/>
      <w:r w:rsidRPr="00816E45">
        <w:rPr>
          <w:rFonts w:ascii="Calibri" w:eastAsia="Times New Roman" w:hAnsi="Calibri" w:cs="Calibri"/>
          <w:b/>
          <w:bCs/>
          <w:color w:val="000000"/>
          <w:lang w:eastAsia="pl-PL"/>
        </w:rPr>
        <w:t xml:space="preserve"> -  należy z pewnością do wartości wymagających szczególnej ochrony w imię dobra wspólnego, mieszczących się w zakresie zadań i kompetencji adresata petycji - wnosimy o: </w:t>
      </w:r>
    </w:p>
    <w:p w14:paraId="31BA2961" w14:textId="77777777" w:rsidR="00816E45" w:rsidRPr="00816E45" w:rsidRDefault="00816E45" w:rsidP="00816E45">
      <w:pPr>
        <w:jc w:val="both"/>
        <w:rPr>
          <w:rFonts w:ascii="Calibri" w:eastAsia="Times New Roman" w:hAnsi="Calibri" w:cs="Calibri"/>
          <w:color w:val="000000"/>
          <w:lang w:eastAsia="pl-PL"/>
        </w:rPr>
      </w:pPr>
    </w:p>
    <w:p w14:paraId="4DD247ED" w14:textId="77777777" w:rsidR="00816E45" w:rsidRPr="00816E45" w:rsidRDefault="00816E45" w:rsidP="00816E45">
      <w:pPr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816E45">
        <w:rPr>
          <w:rFonts w:ascii="Calibri" w:eastAsia="Times New Roman" w:hAnsi="Calibri" w:cs="Calibri"/>
          <w:color w:val="000000"/>
          <w:lang w:eastAsia="pl-PL"/>
        </w:rPr>
        <w:t>§2.1) Wykonanie rekonesansu w obszarze związanym z potrzebą udostępniania przez Urząd urządzeń wyżej wzmiankowanych - służących do dezynfekcji powietrza w miejscach użyteczności publicznej - jak wyżej opisano. </w:t>
      </w:r>
    </w:p>
    <w:p w14:paraId="171E3933" w14:textId="77777777" w:rsidR="00816E45" w:rsidRPr="00816E45" w:rsidRDefault="00816E45" w:rsidP="00816E45">
      <w:pPr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816E45">
        <w:rPr>
          <w:rFonts w:ascii="Calibri" w:eastAsia="Times New Roman" w:hAnsi="Calibri" w:cs="Calibri"/>
          <w:color w:val="000000"/>
          <w:lang w:eastAsia="pl-PL"/>
        </w:rPr>
        <w:t xml:space="preserve">§2.2)   Zaplanowanie postępowania w trybie uproszczonym do 130 tys. </w:t>
      </w:r>
      <w:proofErr w:type="spellStart"/>
      <w:r w:rsidRPr="00816E45">
        <w:rPr>
          <w:rFonts w:ascii="Calibri" w:eastAsia="Times New Roman" w:hAnsi="Calibri" w:cs="Calibri"/>
          <w:color w:val="000000"/>
          <w:lang w:eastAsia="pl-PL"/>
        </w:rPr>
        <w:t>pln</w:t>
      </w:r>
      <w:proofErr w:type="spellEnd"/>
      <w:r w:rsidRPr="00816E45">
        <w:rPr>
          <w:rFonts w:ascii="Calibri" w:eastAsia="Times New Roman" w:hAnsi="Calibri" w:cs="Calibri"/>
          <w:color w:val="000000"/>
          <w:lang w:eastAsia="pl-PL"/>
        </w:rPr>
        <w:t xml:space="preserve">  lub w trybie Ustawy prawo zamówień publicznych, którego przedmiotem będzie zamówienie tego typu urządzeń - jeszcze przed zimową ewentualną - kolejną falą pandemii. </w:t>
      </w:r>
    </w:p>
    <w:p w14:paraId="7D8514CB" w14:textId="77777777" w:rsidR="00816E45" w:rsidRPr="00816E45" w:rsidRDefault="00816E45" w:rsidP="00816E45">
      <w:pPr>
        <w:jc w:val="both"/>
        <w:rPr>
          <w:rFonts w:ascii="Calibri" w:eastAsia="Times New Roman" w:hAnsi="Calibri" w:cs="Calibri"/>
          <w:color w:val="000000"/>
          <w:lang w:eastAsia="pl-PL"/>
        </w:rPr>
      </w:pPr>
    </w:p>
    <w:p w14:paraId="757BA395" w14:textId="77777777" w:rsidR="00816E45" w:rsidRPr="00816E45" w:rsidRDefault="00816E45" w:rsidP="00816E45">
      <w:pPr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816E45">
        <w:rPr>
          <w:rFonts w:ascii="Calibri" w:eastAsia="Times New Roman" w:hAnsi="Calibri" w:cs="Calibri"/>
          <w:color w:val="000000"/>
          <w:lang w:eastAsia="pl-PL"/>
        </w:rPr>
        <w:t>Zdaniem wnoszącego - niniejsze pismo należy go procedować dwutorowo w trybie ustawy o petycjach i ustawy o dostępie do inf. publicznej  - dla zmniejszenia marnotrawstwa papieru i procedur biurokratycznych wniosek i petycję przesyłamy en-</w:t>
      </w:r>
      <w:proofErr w:type="spellStart"/>
      <w:r w:rsidRPr="00816E45">
        <w:rPr>
          <w:rFonts w:ascii="Calibri" w:eastAsia="Times New Roman" w:hAnsi="Calibri" w:cs="Calibri"/>
          <w:color w:val="000000"/>
          <w:lang w:eastAsia="pl-PL"/>
        </w:rPr>
        <w:t>bloc</w:t>
      </w:r>
      <w:proofErr w:type="spellEnd"/>
      <w:r w:rsidRPr="00816E45">
        <w:rPr>
          <w:rFonts w:ascii="Calibri" w:eastAsia="Times New Roman" w:hAnsi="Calibri" w:cs="Calibri"/>
          <w:color w:val="000000"/>
          <w:lang w:eastAsia="pl-PL"/>
        </w:rPr>
        <w:t xml:space="preserve"> - w jednym piśmie.  </w:t>
      </w:r>
    </w:p>
    <w:p w14:paraId="233F8471" w14:textId="77777777" w:rsidR="00816E45" w:rsidRPr="00816E45" w:rsidRDefault="00816E45" w:rsidP="00816E45">
      <w:pPr>
        <w:jc w:val="both"/>
        <w:rPr>
          <w:rFonts w:ascii="Calibri" w:eastAsia="Times New Roman" w:hAnsi="Calibri" w:cs="Calibri"/>
          <w:color w:val="000000"/>
          <w:lang w:eastAsia="pl-PL"/>
        </w:rPr>
      </w:pPr>
    </w:p>
    <w:p w14:paraId="56C89986" w14:textId="77777777" w:rsidR="00816E45" w:rsidRPr="00816E45" w:rsidRDefault="00816E45" w:rsidP="00816E45">
      <w:pPr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816E45">
        <w:rPr>
          <w:rFonts w:ascii="Calibri" w:eastAsia="Times New Roman" w:hAnsi="Calibri" w:cs="Calibri"/>
          <w:color w:val="000000"/>
          <w:lang w:eastAsia="pl-PL"/>
        </w:rPr>
        <w:t>*Nie jest to łączenie trybów - zatem prosimy kwalifikować niniejsze pisma jako dwa środki prawne - wniosek  i odrębną petycję   - </w:t>
      </w:r>
      <w:r w:rsidRPr="00816E45">
        <w:rPr>
          <w:rFonts w:ascii="Calibri" w:eastAsia="Times New Roman" w:hAnsi="Calibri" w:cs="Calibri"/>
          <w:b/>
          <w:bCs/>
          <w:color w:val="000000"/>
          <w:lang w:eastAsia="pl-PL"/>
        </w:rPr>
        <w:t>vide -  J. Borkowski (w:) B. Adamiak, J. Borkowski, Kodeks postępowania…, s. 668; por. także art. 12 ust. 1 komentowanej ustawy - dostępne w sieci Internet.  </w:t>
      </w:r>
    </w:p>
    <w:p w14:paraId="68B6858A" w14:textId="77777777" w:rsidR="00816E45" w:rsidRPr="00816E45" w:rsidRDefault="00816E45" w:rsidP="00816E45">
      <w:pPr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816E45">
        <w:rPr>
          <w:rFonts w:ascii="Calibri" w:eastAsia="Times New Roman" w:hAnsi="Calibri" w:cs="Calibri"/>
          <w:color w:val="000000"/>
          <w:lang w:eastAsia="pl-PL"/>
        </w:rPr>
        <w:t xml:space="preserve">W razie wątpliwości co do trybu jaki należy zastosować do naszego pisma - wnosimy o bezwzględne zastosowanie dyspozycji art. 222 Ustawy z dnia 14 czerwca 1960 r. Kodeks postępowania administracyjnego ( </w:t>
      </w:r>
      <w:proofErr w:type="spellStart"/>
      <w:r w:rsidRPr="00816E45">
        <w:rPr>
          <w:rFonts w:ascii="Calibri" w:eastAsia="Times New Roman" w:hAnsi="Calibri" w:cs="Calibri"/>
          <w:color w:val="000000"/>
          <w:lang w:eastAsia="pl-PL"/>
        </w:rPr>
        <w:t>t.j</w:t>
      </w:r>
      <w:proofErr w:type="spellEnd"/>
      <w:r w:rsidRPr="00816E45">
        <w:rPr>
          <w:rFonts w:ascii="Calibri" w:eastAsia="Times New Roman" w:hAnsi="Calibri" w:cs="Calibri"/>
          <w:color w:val="000000"/>
          <w:lang w:eastAsia="pl-PL"/>
        </w:rPr>
        <w:t>. Dz. U. z 2020 r. poz. 256, 695) </w:t>
      </w:r>
    </w:p>
    <w:p w14:paraId="3D2DF37F" w14:textId="77777777" w:rsidR="00816E45" w:rsidRPr="00816E45" w:rsidRDefault="00816E45" w:rsidP="00816E45">
      <w:pPr>
        <w:jc w:val="both"/>
        <w:rPr>
          <w:rFonts w:ascii="Calibri" w:eastAsia="Times New Roman" w:hAnsi="Calibri" w:cs="Calibri"/>
          <w:color w:val="000000"/>
          <w:lang w:eastAsia="pl-PL"/>
        </w:rPr>
      </w:pPr>
    </w:p>
    <w:p w14:paraId="26E32C59" w14:textId="77777777" w:rsidR="00816E45" w:rsidRPr="00816E45" w:rsidRDefault="00816E45" w:rsidP="00816E45">
      <w:pPr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816E45">
        <w:rPr>
          <w:rFonts w:ascii="Calibri" w:eastAsia="Times New Roman" w:hAnsi="Calibri" w:cs="Calibri"/>
          <w:color w:val="000000"/>
          <w:lang w:eastAsia="pl-PL"/>
        </w:rPr>
        <w:t>  </w:t>
      </w:r>
    </w:p>
    <w:p w14:paraId="74292AAB" w14:textId="77777777" w:rsidR="00816E45" w:rsidRPr="00816E45" w:rsidRDefault="00816E45" w:rsidP="00816E45">
      <w:pPr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816E45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6A56E83E" w14:textId="77777777" w:rsidR="00816E45" w:rsidRPr="00816E45" w:rsidRDefault="00816E45" w:rsidP="00816E45">
      <w:pPr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816E45">
        <w:rPr>
          <w:rFonts w:ascii="Calibri" w:eastAsia="Times New Roman" w:hAnsi="Calibri" w:cs="Calibri"/>
          <w:color w:val="000000"/>
          <w:lang w:eastAsia="pl-PL"/>
        </w:rPr>
        <w:t xml:space="preserve">Oczywiście ABY NASZA PETYCJA NIE BYŁA W ŻADNYM RAZIE ŁĄCZONA Z PÓŹNIEJSZYM ewentualnym trybem zamówienia  nie musimy dodawać, że jesteśmy przekonani, iż postępowanie będzie prowadzone z uwzględnieniem zasad uczciwej konkurencji - i o wyborze oferenta będą decydować jedynie  ustalone przez decydentów kryteria związane </w:t>
      </w:r>
      <w:proofErr w:type="spellStart"/>
      <w:r w:rsidRPr="00816E45">
        <w:rPr>
          <w:rFonts w:ascii="Calibri" w:eastAsia="Times New Roman" w:hAnsi="Calibri" w:cs="Calibri"/>
          <w:color w:val="000000"/>
          <w:lang w:eastAsia="pl-PL"/>
        </w:rPr>
        <w:t>inter</w:t>
      </w:r>
      <w:proofErr w:type="spellEnd"/>
      <w:r w:rsidRPr="00816E45">
        <w:rPr>
          <w:rFonts w:ascii="Calibri" w:eastAsia="Times New Roman" w:hAnsi="Calibri" w:cs="Calibri"/>
          <w:color w:val="000000"/>
          <w:lang w:eastAsia="pl-PL"/>
        </w:rPr>
        <w:t xml:space="preserve"> </w:t>
      </w:r>
      <w:proofErr w:type="spellStart"/>
      <w:r w:rsidRPr="00816E45">
        <w:rPr>
          <w:rFonts w:ascii="Calibri" w:eastAsia="Times New Roman" w:hAnsi="Calibri" w:cs="Calibri"/>
          <w:color w:val="000000"/>
          <w:lang w:eastAsia="pl-PL"/>
        </w:rPr>
        <w:t>alia</w:t>
      </w:r>
      <w:proofErr w:type="spellEnd"/>
      <w:r w:rsidRPr="00816E45">
        <w:rPr>
          <w:rFonts w:ascii="Calibri" w:eastAsia="Times New Roman" w:hAnsi="Calibri" w:cs="Calibri"/>
          <w:color w:val="000000"/>
          <w:lang w:eastAsia="pl-PL"/>
        </w:rPr>
        <w:t xml:space="preserve"> z aktualnym stanem prawnym, bezpieczeństwem oraz racjonalnym wydatkowaniem środków publicznych.   </w:t>
      </w:r>
    </w:p>
    <w:p w14:paraId="231871C2" w14:textId="77777777" w:rsidR="00816E45" w:rsidRPr="00816E45" w:rsidRDefault="00816E45" w:rsidP="00816E45">
      <w:pPr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816E45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7BD0F424" w14:textId="77777777" w:rsidR="00816E45" w:rsidRPr="00816E45" w:rsidRDefault="00816E45" w:rsidP="00816E45">
      <w:pPr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816E45">
        <w:rPr>
          <w:rFonts w:ascii="Calibri" w:eastAsia="Times New Roman" w:hAnsi="Calibri" w:cs="Calibri"/>
          <w:b/>
          <w:bCs/>
          <w:color w:val="000000"/>
          <w:lang w:eastAsia="pl-PL"/>
        </w:rPr>
        <w:t>§2.3) Aby zachować pełną jawność i transparentność działań - wnosimy o opublikowanie treści petycji na stronie internetowej podmiotu rozpatrującego petycję lub urzędu go obsługującego (Adresata)  - na podstawie art. 8 ust. 1 ww. Ustawy o petycjach   - co jest jednoznaczne z wyrażeniem zgody na publikację wszystkich danych. Chcemy działać w pełni jawnie i transparentnie.</w:t>
      </w:r>
      <w:r w:rsidRPr="00816E45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3C2AFD27" w14:textId="56849AD8" w:rsidR="00CE147D" w:rsidRPr="00816E45" w:rsidRDefault="00CE147D" w:rsidP="00816E45">
      <w:pPr>
        <w:jc w:val="both"/>
        <w:rPr>
          <w:rFonts w:ascii="Calibri" w:hAnsi="Calibri" w:cs="Calibri"/>
        </w:rPr>
      </w:pPr>
    </w:p>
    <w:p w14:paraId="2B663FF0" w14:textId="77777777" w:rsidR="00816E45" w:rsidRPr="00816E45" w:rsidRDefault="00816E45" w:rsidP="00816E45">
      <w:pPr>
        <w:jc w:val="both"/>
        <w:rPr>
          <w:rFonts w:ascii="Calibri" w:eastAsia="Times New Roman" w:hAnsi="Calibri" w:cs="Calibri"/>
          <w:color w:val="000000"/>
          <w:lang w:eastAsia="pl-PL"/>
        </w:rPr>
      </w:pPr>
      <w:proofErr w:type="spellStart"/>
      <w:r w:rsidRPr="00816E45">
        <w:rPr>
          <w:rFonts w:ascii="Calibri" w:eastAsia="Times New Roman" w:hAnsi="Calibri" w:cs="Calibri"/>
          <w:color w:val="000000"/>
          <w:lang w:eastAsia="pl-PL"/>
        </w:rPr>
        <w:t>Współwnioskodawca</w:t>
      </w:r>
      <w:proofErr w:type="spellEnd"/>
      <w:r w:rsidRPr="00816E45">
        <w:rPr>
          <w:rFonts w:ascii="Calibri" w:eastAsia="Times New Roman" w:hAnsi="Calibri" w:cs="Calibri"/>
          <w:color w:val="000000"/>
          <w:lang w:eastAsia="pl-PL"/>
        </w:rPr>
        <w:t>: </w:t>
      </w:r>
    </w:p>
    <w:p w14:paraId="0CAFA7BE" w14:textId="77777777" w:rsidR="00816E45" w:rsidRPr="00816E45" w:rsidRDefault="00816E45" w:rsidP="00816E45">
      <w:pPr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816E45">
        <w:rPr>
          <w:rFonts w:ascii="Calibri" w:eastAsia="Times New Roman" w:hAnsi="Calibri" w:cs="Calibri"/>
          <w:color w:val="000000"/>
          <w:lang w:eastAsia="pl-PL"/>
        </w:rPr>
        <w:t>Osoba Prawna</w:t>
      </w:r>
    </w:p>
    <w:p w14:paraId="49C2D76D" w14:textId="77777777" w:rsidR="00816E45" w:rsidRPr="00816E45" w:rsidRDefault="00816E45" w:rsidP="00816E45">
      <w:pPr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816E45">
        <w:rPr>
          <w:rFonts w:ascii="Calibri" w:eastAsia="Times New Roman" w:hAnsi="Calibri" w:cs="Calibri"/>
          <w:color w:val="000000"/>
          <w:lang w:eastAsia="pl-PL"/>
        </w:rPr>
        <w:t>Szulc-Efekt sp. z o. o.</w:t>
      </w:r>
    </w:p>
    <w:p w14:paraId="52CF3B4D" w14:textId="77777777" w:rsidR="00816E45" w:rsidRPr="00816E45" w:rsidRDefault="00816E45" w:rsidP="00816E45">
      <w:pPr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816E45">
        <w:rPr>
          <w:rFonts w:ascii="Calibri" w:eastAsia="Times New Roman" w:hAnsi="Calibri" w:cs="Calibri"/>
          <w:color w:val="000000"/>
          <w:lang w:eastAsia="pl-PL"/>
        </w:rPr>
        <w:t>Prezes Zarządu - Adam Szulc </w:t>
      </w:r>
    </w:p>
    <w:p w14:paraId="7322D67B" w14:textId="77777777" w:rsidR="00816E45" w:rsidRPr="00816E45" w:rsidRDefault="00816E45" w:rsidP="00816E45">
      <w:pPr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816E45">
        <w:rPr>
          <w:rFonts w:ascii="Calibri" w:eastAsia="Times New Roman" w:hAnsi="Calibri" w:cs="Calibri"/>
          <w:color w:val="000000"/>
          <w:lang w:eastAsia="pl-PL"/>
        </w:rPr>
        <w:t>ul. Poligonowa 1</w:t>
      </w:r>
    </w:p>
    <w:p w14:paraId="1A8B20E6" w14:textId="77777777" w:rsidR="00816E45" w:rsidRPr="00816E45" w:rsidRDefault="00816E45" w:rsidP="00816E45">
      <w:pPr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816E45">
        <w:rPr>
          <w:rFonts w:ascii="Calibri" w:eastAsia="Times New Roman" w:hAnsi="Calibri" w:cs="Calibri"/>
          <w:color w:val="000000"/>
          <w:lang w:eastAsia="pl-PL"/>
        </w:rPr>
        <w:lastRenderedPageBreak/>
        <w:t>04-051 Warszawa</w:t>
      </w:r>
    </w:p>
    <w:p w14:paraId="6679E6E7" w14:textId="77777777" w:rsidR="00816E45" w:rsidRPr="00816E45" w:rsidRDefault="00816E45" w:rsidP="00816E45">
      <w:pPr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816E45">
        <w:rPr>
          <w:rFonts w:ascii="Calibri" w:eastAsia="Times New Roman" w:hAnsi="Calibri" w:cs="Calibri"/>
          <w:color w:val="000000"/>
          <w:lang w:eastAsia="pl-PL"/>
        </w:rPr>
        <w:t>nr KRS: 0000059459</w:t>
      </w:r>
    </w:p>
    <w:p w14:paraId="6D9C1377" w14:textId="77777777" w:rsidR="00816E45" w:rsidRPr="00816E45" w:rsidRDefault="00816E45" w:rsidP="00816E45">
      <w:pPr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816E45">
        <w:rPr>
          <w:rFonts w:ascii="Calibri" w:eastAsia="Times New Roman" w:hAnsi="Calibri" w:cs="Calibri"/>
          <w:color w:val="000000"/>
          <w:lang w:eastAsia="pl-PL"/>
        </w:rPr>
        <w:t xml:space="preserve">Kapitał Zakładowy: 222.000,00 </w:t>
      </w:r>
      <w:proofErr w:type="spellStart"/>
      <w:r w:rsidRPr="00816E45">
        <w:rPr>
          <w:rFonts w:ascii="Calibri" w:eastAsia="Times New Roman" w:hAnsi="Calibri" w:cs="Calibri"/>
          <w:color w:val="000000"/>
          <w:lang w:eastAsia="pl-PL"/>
        </w:rPr>
        <w:t>pln</w:t>
      </w:r>
      <w:proofErr w:type="spellEnd"/>
      <w:r w:rsidRPr="00816E45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17A3BD7C" w14:textId="77777777" w:rsidR="00816E45" w:rsidRPr="00816E45" w:rsidRDefault="00816E45" w:rsidP="00816E45">
      <w:pPr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816E45">
        <w:rPr>
          <w:rFonts w:ascii="Calibri" w:eastAsia="Times New Roman" w:hAnsi="Calibri" w:cs="Calibri"/>
          <w:color w:val="000000"/>
          <w:lang w:eastAsia="pl-PL"/>
        </w:rPr>
        <w:t>www.gmina.pl    www.samorzad.pl </w:t>
      </w:r>
    </w:p>
    <w:p w14:paraId="38354535" w14:textId="77777777" w:rsidR="00816E45" w:rsidRDefault="00816E45"/>
    <w:sectPr w:rsidR="00816E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1A4"/>
    <w:rsid w:val="003D71A4"/>
    <w:rsid w:val="00816E45"/>
    <w:rsid w:val="00CE1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707D8"/>
  <w15:chartTrackingRefBased/>
  <w15:docId w15:val="{F1493055-DB00-46C4-A906-6DE497D24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6E45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378</Words>
  <Characters>2271</Characters>
  <Application>Microsoft Office Word</Application>
  <DocSecurity>0</DocSecurity>
  <Lines>18</Lines>
  <Paragraphs>5</Paragraphs>
  <ScaleCrop>false</ScaleCrop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 Kuzajewska-Moskwa</dc:creator>
  <cp:keywords/>
  <dc:description/>
  <cp:lastModifiedBy>Malgorzata Kuzajewska-Moskwa</cp:lastModifiedBy>
  <cp:revision>2</cp:revision>
  <dcterms:created xsi:type="dcterms:W3CDTF">2022-10-27T07:43:00Z</dcterms:created>
  <dcterms:modified xsi:type="dcterms:W3CDTF">2022-10-27T07:45:00Z</dcterms:modified>
</cp:coreProperties>
</file>