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95" w:rsidRDefault="00735E17" w:rsidP="00247595">
      <w:pPr>
        <w:spacing w:before="100" w:beforeAutospacing="1" w:after="100" w:afterAutospacing="1" w:line="240" w:lineRule="auto"/>
        <w:jc w:val="right"/>
        <w:rPr>
          <w:rFonts w:eastAsia="Times New Roman" w:cs="Arial"/>
          <w:color w:val="333333"/>
          <w:sz w:val="24"/>
          <w:szCs w:val="24"/>
        </w:rPr>
      </w:pPr>
      <w:r w:rsidRPr="00F108ED">
        <w:rPr>
          <w:rFonts w:eastAsia="Times New Roman" w:cs="Arial"/>
          <w:color w:val="333333"/>
          <w:sz w:val="24"/>
          <w:szCs w:val="24"/>
        </w:rPr>
        <w:t>    </w:t>
      </w:r>
      <w:r w:rsidR="00247595" w:rsidRPr="00247595">
        <w:rPr>
          <w:rFonts w:eastAsia="Times New Roman" w:cs="Arial"/>
          <w:b/>
          <w:color w:val="333333"/>
          <w:sz w:val="24"/>
          <w:szCs w:val="24"/>
        </w:rPr>
        <w:t>Lubniewice dn. 18 października 2012r</w:t>
      </w:r>
      <w:r w:rsidR="00247595">
        <w:rPr>
          <w:rFonts w:eastAsia="Times New Roman" w:cs="Arial"/>
          <w:color w:val="333333"/>
          <w:sz w:val="24"/>
          <w:szCs w:val="24"/>
        </w:rPr>
        <w:t>.</w:t>
      </w:r>
    </w:p>
    <w:p w:rsidR="00247595" w:rsidRPr="00247595" w:rsidRDefault="00247595" w:rsidP="00247595">
      <w:pPr>
        <w:pStyle w:val="Tekstpodstawowy"/>
        <w:spacing w:line="200" w:lineRule="atLeast"/>
        <w:jc w:val="both"/>
        <w:rPr>
          <w:rFonts w:asciiTheme="minorHAnsi" w:hAnsiTheme="minorHAnsi" w:cstheme="minorHAnsi"/>
          <w:color w:val="000000"/>
          <w:lang/>
        </w:rPr>
      </w:pPr>
      <w:r w:rsidRPr="00247595">
        <w:rPr>
          <w:rFonts w:asciiTheme="minorHAnsi" w:hAnsiTheme="minorHAnsi" w:cstheme="minorHAnsi"/>
          <w:b/>
          <w:color w:val="000000"/>
          <w:lang/>
        </w:rPr>
        <w:t>Znak sprawy:</w:t>
      </w:r>
      <w:r w:rsidRPr="00247595">
        <w:rPr>
          <w:rFonts w:asciiTheme="minorHAnsi" w:hAnsiTheme="minorHAnsi" w:cstheme="minorHAnsi"/>
          <w:color w:val="000000"/>
          <w:lang/>
        </w:rPr>
        <w:t xml:space="preserve"> </w:t>
      </w:r>
      <w:r w:rsidRPr="00247595">
        <w:rPr>
          <w:rFonts w:asciiTheme="minorHAnsi" w:hAnsiTheme="minorHAnsi" w:cstheme="minorHAnsi"/>
          <w:b/>
        </w:rPr>
        <w:t>ZPIB.6220.01.2012</w:t>
      </w:r>
    </w:p>
    <w:p w:rsidR="00247595" w:rsidRDefault="00247595" w:rsidP="00735E17">
      <w:pPr>
        <w:spacing w:before="100" w:beforeAutospacing="1" w:after="100" w:afterAutospacing="1" w:line="240" w:lineRule="auto"/>
        <w:jc w:val="center"/>
        <w:rPr>
          <w:rFonts w:eastAsia="Times New Roman" w:cs="Arial"/>
          <w:color w:val="333333"/>
          <w:sz w:val="24"/>
          <w:szCs w:val="24"/>
        </w:rPr>
      </w:pPr>
    </w:p>
    <w:p w:rsidR="00735E17" w:rsidRPr="009B206F" w:rsidRDefault="00735E17" w:rsidP="009B206F">
      <w:pPr>
        <w:jc w:val="center"/>
        <w:rPr>
          <w:rFonts w:eastAsia="Times New Roman"/>
          <w:b/>
          <w:sz w:val="32"/>
          <w:szCs w:val="32"/>
        </w:rPr>
      </w:pPr>
      <w:r w:rsidRPr="00735E17">
        <w:rPr>
          <w:rFonts w:eastAsia="Times New Roman"/>
          <w:sz w:val="24"/>
          <w:szCs w:val="24"/>
        </w:rPr>
        <w:br/>
      </w:r>
      <w:r w:rsidRPr="009B206F">
        <w:rPr>
          <w:rFonts w:eastAsia="Times New Roman"/>
          <w:b/>
          <w:sz w:val="32"/>
          <w:szCs w:val="32"/>
        </w:rPr>
        <w:t>OBWIESZCZENIE</w:t>
      </w:r>
    </w:p>
    <w:p w:rsidR="00735E17" w:rsidRPr="009B206F" w:rsidRDefault="00735E17" w:rsidP="009B206F">
      <w:pPr>
        <w:jc w:val="both"/>
        <w:rPr>
          <w:rFonts w:eastAsia="Times New Roman"/>
          <w:sz w:val="24"/>
          <w:szCs w:val="24"/>
        </w:rPr>
      </w:pPr>
      <w:r w:rsidRPr="00B16503">
        <w:rPr>
          <w:rFonts w:eastAsia="Times New Roman"/>
        </w:rPr>
        <w:br/>
      </w:r>
      <w:r w:rsidR="009E6F98">
        <w:rPr>
          <w:rFonts w:eastAsia="Times New Roman"/>
        </w:rPr>
        <w:t xml:space="preserve">           </w:t>
      </w:r>
      <w:r w:rsidR="00247595" w:rsidRPr="009B206F">
        <w:rPr>
          <w:rFonts w:eastAsia="Times New Roman"/>
          <w:sz w:val="24"/>
          <w:szCs w:val="24"/>
        </w:rPr>
        <w:t>Burmistrz Lubniewic</w:t>
      </w:r>
      <w:r w:rsidR="00A4184B" w:rsidRPr="009B206F">
        <w:rPr>
          <w:rFonts w:eastAsia="Times New Roman"/>
          <w:sz w:val="24"/>
          <w:szCs w:val="24"/>
        </w:rPr>
        <w:t xml:space="preserve"> </w:t>
      </w:r>
      <w:r w:rsidRPr="009B206F">
        <w:rPr>
          <w:rFonts w:eastAsia="Times New Roman"/>
          <w:sz w:val="24"/>
          <w:szCs w:val="24"/>
        </w:rPr>
        <w:t>działając na podstaw</w:t>
      </w:r>
      <w:r w:rsidR="00247595" w:rsidRPr="009B206F">
        <w:rPr>
          <w:rFonts w:eastAsia="Times New Roman"/>
          <w:sz w:val="24"/>
          <w:szCs w:val="24"/>
        </w:rPr>
        <w:t>ie art. 74 ust. 3 ustawy z dnia</w:t>
      </w:r>
      <w:r w:rsidR="00B16503" w:rsidRPr="009B206F">
        <w:rPr>
          <w:rFonts w:eastAsia="Times New Roman"/>
          <w:sz w:val="24"/>
          <w:szCs w:val="24"/>
        </w:rPr>
        <w:t xml:space="preserve"> </w:t>
      </w:r>
      <w:r w:rsidR="00A702A9" w:rsidRPr="009B206F">
        <w:rPr>
          <w:rFonts w:eastAsia="Times New Roman"/>
          <w:sz w:val="24"/>
          <w:szCs w:val="24"/>
        </w:rPr>
        <w:t>3 października 2008</w:t>
      </w:r>
      <w:r w:rsidRPr="009B206F">
        <w:rPr>
          <w:rFonts w:eastAsia="Times New Roman"/>
          <w:sz w:val="24"/>
          <w:szCs w:val="24"/>
        </w:rPr>
        <w:t xml:space="preserve">r. o udostępnianiu </w:t>
      </w:r>
      <w:r w:rsidR="00A4184B" w:rsidRPr="009B206F">
        <w:rPr>
          <w:rFonts w:eastAsia="Times New Roman"/>
          <w:sz w:val="24"/>
          <w:szCs w:val="24"/>
        </w:rPr>
        <w:t>informacji o środowisku</w:t>
      </w:r>
      <w:r w:rsidRPr="009B206F">
        <w:rPr>
          <w:rFonts w:eastAsia="Times New Roman"/>
          <w:sz w:val="24"/>
          <w:szCs w:val="24"/>
        </w:rPr>
        <w:t xml:space="preserve"> i jego ochronie, udziale społeczeństwa w ochronie środowiska oraz o ocenach oddziaływania na środowisko (Dz. U.</w:t>
      </w:r>
      <w:r w:rsidR="00A702A9" w:rsidRPr="009B206F">
        <w:rPr>
          <w:rFonts w:eastAsia="Times New Roman"/>
          <w:sz w:val="24"/>
          <w:szCs w:val="24"/>
        </w:rPr>
        <w:t xml:space="preserve"> z 2008</w:t>
      </w:r>
      <w:r w:rsidRPr="009B206F">
        <w:rPr>
          <w:rFonts w:eastAsia="Times New Roman"/>
          <w:sz w:val="24"/>
          <w:szCs w:val="24"/>
        </w:rPr>
        <w:t xml:space="preserve">r. Nr 199, poz. 1227 z </w:t>
      </w:r>
      <w:proofErr w:type="spellStart"/>
      <w:r w:rsidRPr="009B206F">
        <w:rPr>
          <w:rFonts w:eastAsia="Times New Roman"/>
          <w:sz w:val="24"/>
          <w:szCs w:val="24"/>
        </w:rPr>
        <w:t>późn</w:t>
      </w:r>
      <w:proofErr w:type="spellEnd"/>
      <w:r w:rsidRPr="009B206F">
        <w:rPr>
          <w:rFonts w:eastAsia="Times New Roman"/>
          <w:sz w:val="24"/>
          <w:szCs w:val="24"/>
        </w:rPr>
        <w:t>. zm.), w związku z art. 49 u</w:t>
      </w:r>
      <w:r w:rsidR="00247595" w:rsidRPr="009B206F">
        <w:rPr>
          <w:rFonts w:eastAsia="Times New Roman"/>
          <w:sz w:val="24"/>
          <w:szCs w:val="24"/>
        </w:rPr>
        <w:t xml:space="preserve">stawy  z dnia 14 czerwca 1960r. </w:t>
      </w:r>
      <w:r w:rsidRPr="009B206F">
        <w:rPr>
          <w:rFonts w:eastAsia="Times New Roman"/>
          <w:sz w:val="24"/>
          <w:szCs w:val="24"/>
        </w:rPr>
        <w:t xml:space="preserve">Kodeks postępowania administracyjnego (Dz. U. z 2000 r. Nr 98, poz.1071, z </w:t>
      </w:r>
      <w:proofErr w:type="spellStart"/>
      <w:r w:rsidRPr="009B206F">
        <w:rPr>
          <w:rFonts w:eastAsia="Times New Roman"/>
          <w:sz w:val="24"/>
          <w:szCs w:val="24"/>
        </w:rPr>
        <w:t>późn</w:t>
      </w:r>
      <w:proofErr w:type="spellEnd"/>
      <w:r w:rsidRPr="009B206F">
        <w:rPr>
          <w:rFonts w:eastAsia="Times New Roman"/>
          <w:sz w:val="24"/>
          <w:szCs w:val="24"/>
        </w:rPr>
        <w:t>. zm.) zaw</w:t>
      </w:r>
      <w:r w:rsidR="00A4184B" w:rsidRPr="009B206F">
        <w:rPr>
          <w:rFonts w:eastAsia="Times New Roman"/>
          <w:sz w:val="24"/>
          <w:szCs w:val="24"/>
        </w:rPr>
        <w:t>iadamia, że na wniosek z dnia</w:t>
      </w:r>
      <w:r w:rsidR="00247595" w:rsidRPr="009B206F">
        <w:rPr>
          <w:rFonts w:eastAsia="Times New Roman"/>
          <w:sz w:val="24"/>
          <w:szCs w:val="24"/>
        </w:rPr>
        <w:t xml:space="preserve"> 20</w:t>
      </w:r>
      <w:r w:rsidR="00A702A9" w:rsidRPr="009B206F">
        <w:rPr>
          <w:rFonts w:eastAsia="Times New Roman"/>
          <w:sz w:val="24"/>
          <w:szCs w:val="24"/>
        </w:rPr>
        <w:t xml:space="preserve"> </w:t>
      </w:r>
      <w:r w:rsidR="00247595" w:rsidRPr="009B206F">
        <w:rPr>
          <w:rFonts w:eastAsia="Times New Roman"/>
          <w:sz w:val="24"/>
          <w:szCs w:val="24"/>
        </w:rPr>
        <w:t xml:space="preserve">sierpnia 2012r. </w:t>
      </w:r>
      <w:r w:rsidR="00247595" w:rsidRPr="009B206F">
        <w:rPr>
          <w:rFonts w:eastAsia="Times New Roman" w:cstheme="minorHAnsi"/>
          <w:sz w:val="24"/>
          <w:szCs w:val="24"/>
          <w:lang/>
        </w:rPr>
        <w:t xml:space="preserve">wniosek </w:t>
      </w:r>
      <w:r w:rsidR="00247595" w:rsidRPr="009B206F">
        <w:rPr>
          <w:rFonts w:cstheme="minorHAnsi"/>
          <w:sz w:val="24"/>
          <w:szCs w:val="24"/>
        </w:rPr>
        <w:t xml:space="preserve">Adama Paulus, PPHU ”BRAT”, ul. Jana Pawła II 14 w Lubniewicach reprezentowanego przez Ryszarda </w:t>
      </w:r>
      <w:proofErr w:type="spellStart"/>
      <w:r w:rsidR="00247595" w:rsidRPr="009B206F">
        <w:rPr>
          <w:rFonts w:cstheme="minorHAnsi"/>
          <w:sz w:val="24"/>
          <w:szCs w:val="24"/>
        </w:rPr>
        <w:t>Kamfonika</w:t>
      </w:r>
      <w:proofErr w:type="spellEnd"/>
      <w:r w:rsidR="00247595" w:rsidRPr="009B206F">
        <w:rPr>
          <w:rFonts w:cstheme="minorHAnsi"/>
          <w:sz w:val="24"/>
          <w:szCs w:val="24"/>
        </w:rPr>
        <w:t xml:space="preserve"> zam. Miechów 24, 69-200 Sulęcin </w:t>
      </w:r>
      <w:r w:rsidR="00247595" w:rsidRPr="009B206F">
        <w:rPr>
          <w:rFonts w:cstheme="minorHAnsi"/>
          <w:sz w:val="24"/>
          <w:szCs w:val="24"/>
        </w:rPr>
        <w:t>u</w:t>
      </w:r>
      <w:r w:rsidR="00A702A9" w:rsidRPr="009B206F">
        <w:rPr>
          <w:rFonts w:eastAsia="Times New Roman"/>
          <w:sz w:val="24"/>
          <w:szCs w:val="24"/>
        </w:rPr>
        <w:t>morzono</w:t>
      </w:r>
      <w:r w:rsidRPr="009B206F">
        <w:rPr>
          <w:rFonts w:eastAsia="Times New Roman"/>
          <w:sz w:val="24"/>
          <w:szCs w:val="24"/>
        </w:rPr>
        <w:t xml:space="preserve"> postępowanie administracyjne w sprawie wydania decyzji</w:t>
      </w:r>
      <w:r w:rsidR="00247595" w:rsidRPr="009B206F">
        <w:rPr>
          <w:rFonts w:eastAsia="Times New Roman"/>
          <w:sz w:val="24"/>
          <w:szCs w:val="24"/>
        </w:rPr>
        <w:t xml:space="preserve"> </w:t>
      </w:r>
      <w:r w:rsidRPr="009B206F">
        <w:rPr>
          <w:rFonts w:eastAsia="Times New Roman"/>
          <w:sz w:val="24"/>
          <w:szCs w:val="24"/>
        </w:rPr>
        <w:t>o środowiskowych uwarunkowaniach dla przedsięwzięcia:</w:t>
      </w:r>
    </w:p>
    <w:p w:rsidR="00A4184B" w:rsidRPr="00247595" w:rsidRDefault="00247595" w:rsidP="00247595">
      <w:pPr>
        <w:spacing w:before="100" w:beforeAutospacing="1" w:after="240"/>
        <w:jc w:val="both"/>
        <w:rPr>
          <w:b/>
          <w:sz w:val="24"/>
          <w:szCs w:val="24"/>
        </w:rPr>
      </w:pPr>
      <w:r w:rsidRPr="00247595">
        <w:rPr>
          <w:rFonts w:eastAsia="Times New Roman" w:cstheme="minorHAnsi"/>
          <w:b/>
          <w:sz w:val="24"/>
          <w:szCs w:val="24"/>
          <w:lang/>
        </w:rPr>
        <w:t xml:space="preserve">polegającej na </w:t>
      </w:r>
      <w:r w:rsidRPr="00247595">
        <w:rPr>
          <w:rFonts w:eastAsia="Times New Roman" w:cstheme="minorHAnsi"/>
          <w:b/>
          <w:sz w:val="24"/>
          <w:szCs w:val="24"/>
        </w:rPr>
        <w:t>budowie pomostu do cumowania sprzętu pływającego w ilości 4 sztuk</w:t>
      </w:r>
      <w:r w:rsidRPr="00247595">
        <w:rPr>
          <w:rFonts w:eastAsia="Times New Roman" w:cstheme="minorHAnsi"/>
          <w:b/>
          <w:bCs/>
          <w:sz w:val="24"/>
          <w:szCs w:val="24"/>
          <w:lang/>
        </w:rPr>
        <w:t xml:space="preserve"> na dz. nr 1 i 318 obręb Lubniewice</w:t>
      </w:r>
      <w:r>
        <w:rPr>
          <w:rFonts w:eastAsia="Times New Roman" w:cstheme="minorHAnsi"/>
          <w:b/>
          <w:bCs/>
          <w:sz w:val="24"/>
          <w:szCs w:val="24"/>
          <w:lang/>
        </w:rPr>
        <w:t>.</w:t>
      </w:r>
      <w:r w:rsidRPr="00247595">
        <w:rPr>
          <w:rFonts w:eastAsia="Times New Roman" w:cstheme="minorHAnsi"/>
          <w:b/>
          <w:bCs/>
          <w:sz w:val="24"/>
          <w:szCs w:val="24"/>
          <w:lang/>
        </w:rPr>
        <w:t xml:space="preserve"> </w:t>
      </w:r>
    </w:p>
    <w:p w:rsidR="00A4184B" w:rsidRPr="009B206F" w:rsidRDefault="00735E17" w:rsidP="009B206F">
      <w:pPr>
        <w:jc w:val="both"/>
        <w:rPr>
          <w:sz w:val="24"/>
          <w:szCs w:val="24"/>
        </w:rPr>
      </w:pPr>
      <w:r w:rsidRPr="00B16503">
        <w:rPr>
          <w:rFonts w:eastAsia="Times New Roman" w:cs="Arial"/>
          <w:color w:val="333333"/>
        </w:rPr>
        <w:br/>
      </w:r>
      <w:r w:rsidRPr="009B206F">
        <w:rPr>
          <w:rFonts w:eastAsia="Times New Roman" w:cs="Arial"/>
          <w:color w:val="333333"/>
          <w:sz w:val="24"/>
          <w:szCs w:val="24"/>
        </w:rPr>
        <w:t>Strony postępowania mogą zapo</w:t>
      </w:r>
      <w:r w:rsidR="009E6F98" w:rsidRPr="009B206F">
        <w:rPr>
          <w:rFonts w:eastAsia="Times New Roman" w:cs="Arial"/>
          <w:color w:val="333333"/>
          <w:sz w:val="24"/>
          <w:szCs w:val="24"/>
        </w:rPr>
        <w:t>znać się z treścią decyzji</w:t>
      </w:r>
      <w:r w:rsidRPr="009B206F">
        <w:rPr>
          <w:rFonts w:eastAsia="Times New Roman" w:cs="Arial"/>
          <w:color w:val="333333"/>
          <w:sz w:val="24"/>
          <w:szCs w:val="24"/>
        </w:rPr>
        <w:t xml:space="preserve"> oraz z dokumentacją zgromadzoną w przedmiotowej sprawie w </w:t>
      </w:r>
      <w:r w:rsidR="00A4184B" w:rsidRPr="009B206F">
        <w:rPr>
          <w:sz w:val="24"/>
          <w:szCs w:val="24"/>
        </w:rPr>
        <w:t xml:space="preserve">siedzibie </w:t>
      </w:r>
      <w:r w:rsidR="00247595" w:rsidRPr="009B206F">
        <w:rPr>
          <w:sz w:val="24"/>
          <w:szCs w:val="24"/>
        </w:rPr>
        <w:t xml:space="preserve">Urzędu Miejskiego w Lubniewicach pokój 11 </w:t>
      </w:r>
      <w:r w:rsidR="00A4184B" w:rsidRPr="009B206F">
        <w:rPr>
          <w:sz w:val="24"/>
          <w:szCs w:val="24"/>
        </w:rPr>
        <w:t>w godzinach pracy Urzędu  tj.</w:t>
      </w:r>
      <w:r w:rsidR="00247595" w:rsidRPr="009B206F">
        <w:rPr>
          <w:sz w:val="24"/>
          <w:szCs w:val="24"/>
        </w:rPr>
        <w:t xml:space="preserve"> </w:t>
      </w:r>
      <w:r w:rsidR="009B206F" w:rsidRPr="009B206F">
        <w:rPr>
          <w:sz w:val="24"/>
          <w:szCs w:val="24"/>
        </w:rPr>
        <w:t xml:space="preserve">w </w:t>
      </w:r>
      <w:r w:rsidR="00247595" w:rsidRPr="009B206F">
        <w:rPr>
          <w:sz w:val="24"/>
          <w:szCs w:val="24"/>
        </w:rPr>
        <w:t xml:space="preserve">pn. </w:t>
      </w:r>
      <w:r w:rsidR="00A4184B" w:rsidRPr="009B206F">
        <w:rPr>
          <w:sz w:val="24"/>
          <w:szCs w:val="24"/>
        </w:rPr>
        <w:t xml:space="preserve"> od  7</w:t>
      </w:r>
      <w:r w:rsidR="00A4184B" w:rsidRPr="009B206F">
        <w:rPr>
          <w:sz w:val="24"/>
          <w:szCs w:val="24"/>
          <w:vertAlign w:val="superscript"/>
        </w:rPr>
        <w:t xml:space="preserve">30 </w:t>
      </w:r>
      <w:r w:rsidR="00A4184B" w:rsidRPr="009B206F">
        <w:rPr>
          <w:sz w:val="24"/>
          <w:szCs w:val="24"/>
        </w:rPr>
        <w:t xml:space="preserve">do </w:t>
      </w:r>
      <w:r w:rsidR="00A4184B" w:rsidRPr="009B206F">
        <w:rPr>
          <w:sz w:val="24"/>
          <w:szCs w:val="24"/>
          <w:vertAlign w:val="superscript"/>
        </w:rPr>
        <w:t xml:space="preserve"> </w:t>
      </w:r>
      <w:r w:rsidR="00247595" w:rsidRPr="009B206F">
        <w:rPr>
          <w:sz w:val="24"/>
          <w:szCs w:val="24"/>
        </w:rPr>
        <w:t>16</w:t>
      </w:r>
      <w:r w:rsidR="00A4184B" w:rsidRPr="009B206F">
        <w:rPr>
          <w:sz w:val="24"/>
          <w:szCs w:val="24"/>
          <w:vertAlign w:val="superscript"/>
        </w:rPr>
        <w:t>30</w:t>
      </w:r>
      <w:r w:rsidR="00A4184B" w:rsidRPr="009B206F">
        <w:rPr>
          <w:sz w:val="24"/>
          <w:szCs w:val="24"/>
        </w:rPr>
        <w:t xml:space="preserve"> </w:t>
      </w:r>
      <w:r w:rsidR="00247595" w:rsidRPr="009B206F">
        <w:rPr>
          <w:sz w:val="24"/>
          <w:szCs w:val="24"/>
        </w:rPr>
        <w:t xml:space="preserve">, od wt. - czw. </w:t>
      </w:r>
      <w:r w:rsidR="00247595" w:rsidRPr="009B206F">
        <w:rPr>
          <w:sz w:val="24"/>
          <w:szCs w:val="24"/>
        </w:rPr>
        <w:t>od  7</w:t>
      </w:r>
      <w:r w:rsidR="00247595" w:rsidRPr="009B206F">
        <w:rPr>
          <w:sz w:val="24"/>
          <w:szCs w:val="24"/>
          <w:vertAlign w:val="superscript"/>
        </w:rPr>
        <w:t xml:space="preserve">30 </w:t>
      </w:r>
      <w:r w:rsidR="00247595" w:rsidRPr="009B206F">
        <w:rPr>
          <w:sz w:val="24"/>
          <w:szCs w:val="24"/>
        </w:rPr>
        <w:t xml:space="preserve">do </w:t>
      </w:r>
      <w:r w:rsidR="00247595" w:rsidRPr="009B206F">
        <w:rPr>
          <w:sz w:val="24"/>
          <w:szCs w:val="24"/>
          <w:vertAlign w:val="superscript"/>
        </w:rPr>
        <w:t xml:space="preserve"> </w:t>
      </w:r>
      <w:r w:rsidR="00247595" w:rsidRPr="009B206F">
        <w:rPr>
          <w:sz w:val="24"/>
          <w:szCs w:val="24"/>
        </w:rPr>
        <w:t>15</w:t>
      </w:r>
      <w:r w:rsidR="00247595" w:rsidRPr="009B206F">
        <w:rPr>
          <w:sz w:val="24"/>
          <w:szCs w:val="24"/>
          <w:vertAlign w:val="superscript"/>
        </w:rPr>
        <w:t>30</w:t>
      </w:r>
      <w:r w:rsidR="00247595" w:rsidRPr="009B206F">
        <w:rPr>
          <w:sz w:val="24"/>
          <w:szCs w:val="24"/>
        </w:rPr>
        <w:t xml:space="preserve"> w pt. </w:t>
      </w:r>
      <w:r w:rsidR="00247595" w:rsidRPr="009B206F">
        <w:rPr>
          <w:sz w:val="24"/>
          <w:szCs w:val="24"/>
        </w:rPr>
        <w:t>7</w:t>
      </w:r>
      <w:r w:rsidR="00247595" w:rsidRPr="009B206F">
        <w:rPr>
          <w:sz w:val="24"/>
          <w:szCs w:val="24"/>
          <w:vertAlign w:val="superscript"/>
        </w:rPr>
        <w:t xml:space="preserve">30 </w:t>
      </w:r>
      <w:r w:rsidR="00247595" w:rsidRPr="009B206F">
        <w:rPr>
          <w:sz w:val="24"/>
          <w:szCs w:val="24"/>
        </w:rPr>
        <w:t xml:space="preserve">do </w:t>
      </w:r>
      <w:r w:rsidR="00247595" w:rsidRPr="009B206F">
        <w:rPr>
          <w:sz w:val="24"/>
          <w:szCs w:val="24"/>
          <w:vertAlign w:val="superscript"/>
        </w:rPr>
        <w:t xml:space="preserve"> </w:t>
      </w:r>
      <w:r w:rsidR="00247595" w:rsidRPr="009B206F">
        <w:rPr>
          <w:sz w:val="24"/>
          <w:szCs w:val="24"/>
        </w:rPr>
        <w:t>14</w:t>
      </w:r>
      <w:r w:rsidR="00247595" w:rsidRPr="009B206F">
        <w:rPr>
          <w:sz w:val="24"/>
          <w:szCs w:val="24"/>
          <w:vertAlign w:val="superscript"/>
        </w:rPr>
        <w:t>30</w:t>
      </w:r>
      <w:r w:rsidR="00247595" w:rsidRPr="009B206F">
        <w:rPr>
          <w:sz w:val="24"/>
          <w:szCs w:val="24"/>
        </w:rPr>
        <w:t>.</w:t>
      </w:r>
    </w:p>
    <w:p w:rsidR="00F108ED" w:rsidRDefault="00F108ED" w:rsidP="00F108ED">
      <w:pPr>
        <w:rPr>
          <w:rFonts w:cs="Microsoft Sans Serif"/>
          <w:sz w:val="20"/>
          <w:szCs w:val="20"/>
        </w:rPr>
      </w:pPr>
    </w:p>
    <w:p w:rsidR="00F108ED" w:rsidRPr="00F108ED" w:rsidRDefault="00F108ED" w:rsidP="00F108ED">
      <w:pPr>
        <w:rPr>
          <w:rFonts w:cs="Microsoft Sans Serif"/>
          <w:sz w:val="20"/>
          <w:szCs w:val="20"/>
        </w:rPr>
      </w:pPr>
    </w:p>
    <w:p w:rsidR="009D5590" w:rsidRDefault="009D5590">
      <w:bookmarkStart w:id="0" w:name="_GoBack"/>
      <w:bookmarkEnd w:id="0"/>
    </w:p>
    <w:sectPr w:rsidR="009D5590" w:rsidSect="00A0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17"/>
    <w:rsid w:val="00247595"/>
    <w:rsid w:val="003D7BED"/>
    <w:rsid w:val="005871AC"/>
    <w:rsid w:val="00624495"/>
    <w:rsid w:val="00626346"/>
    <w:rsid w:val="00735E17"/>
    <w:rsid w:val="009B206F"/>
    <w:rsid w:val="009D5590"/>
    <w:rsid w:val="009E6F98"/>
    <w:rsid w:val="00A07F21"/>
    <w:rsid w:val="00A4184B"/>
    <w:rsid w:val="00A702A9"/>
    <w:rsid w:val="00B16503"/>
    <w:rsid w:val="00CB717D"/>
    <w:rsid w:val="00D17CB4"/>
    <w:rsid w:val="00DD0362"/>
    <w:rsid w:val="00F108ED"/>
    <w:rsid w:val="00F6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5E17"/>
    <w:rPr>
      <w:b/>
      <w:bCs/>
    </w:rPr>
  </w:style>
  <w:style w:type="paragraph" w:styleId="Tekstpodstawowy">
    <w:name w:val="Body Text"/>
    <w:basedOn w:val="Normalny"/>
    <w:link w:val="TekstpodstawowyZnak"/>
    <w:rsid w:val="00247595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247595"/>
    <w:rPr>
      <w:rFonts w:ascii="Times New Roman" w:eastAsia="Arial Unicode MS" w:hAnsi="Times New Roman" w:cs="Times New Roman"/>
      <w:sz w:val="24"/>
      <w:szCs w:val="24"/>
      <w:lang/>
    </w:rPr>
  </w:style>
  <w:style w:type="paragraph" w:styleId="Bezodstpw">
    <w:name w:val="No Spacing"/>
    <w:uiPriority w:val="1"/>
    <w:qFormat/>
    <w:rsid w:val="009B20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5E17"/>
    <w:rPr>
      <w:b/>
      <w:bCs/>
    </w:rPr>
  </w:style>
  <w:style w:type="paragraph" w:styleId="Tekstpodstawowy">
    <w:name w:val="Body Text"/>
    <w:basedOn w:val="Normalny"/>
    <w:link w:val="TekstpodstawowyZnak"/>
    <w:rsid w:val="00247595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247595"/>
    <w:rPr>
      <w:rFonts w:ascii="Times New Roman" w:eastAsia="Arial Unicode MS" w:hAnsi="Times New Roman" w:cs="Times New Roman"/>
      <w:sz w:val="24"/>
      <w:szCs w:val="24"/>
      <w:lang/>
    </w:rPr>
  </w:style>
  <w:style w:type="paragraph" w:styleId="Bezodstpw">
    <w:name w:val="No Spacing"/>
    <w:uiPriority w:val="1"/>
    <w:qFormat/>
    <w:rsid w:val="009B20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2</cp:revision>
  <cp:lastPrinted>2010-07-01T11:55:00Z</cp:lastPrinted>
  <dcterms:created xsi:type="dcterms:W3CDTF">2012-10-17T11:44:00Z</dcterms:created>
  <dcterms:modified xsi:type="dcterms:W3CDTF">2012-10-17T11:44:00Z</dcterms:modified>
</cp:coreProperties>
</file>