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3BCF" w:rsidRDefault="001B3BCF" w:rsidP="001B3BCF"/>
    <w:p w:rsidR="001B3BCF" w:rsidRPr="009E5B55" w:rsidRDefault="001B3BCF" w:rsidP="001B3BCF">
      <w:pPr>
        <w:tabs>
          <w:tab w:val="left" w:pos="6014"/>
        </w:tabs>
        <w:rPr>
          <w:rFonts w:asciiTheme="minorHAnsi" w:hAnsiTheme="minorHAnsi" w:cstheme="minorHAnsi"/>
          <w:sz w:val="22"/>
          <w:szCs w:val="22"/>
        </w:rPr>
      </w:pPr>
      <w:r>
        <w:t xml:space="preserve">                                                                                                                                </w:t>
      </w:r>
      <w:r>
        <w:rPr>
          <w:rFonts w:asciiTheme="minorHAnsi" w:hAnsiTheme="minorHAnsi" w:cstheme="minorHAnsi"/>
          <w:sz w:val="22"/>
          <w:szCs w:val="22"/>
        </w:rPr>
        <w:t>Załącznik Nr 3</w:t>
      </w:r>
    </w:p>
    <w:p w:rsidR="001B3BCF" w:rsidRPr="009E5B55" w:rsidRDefault="001B3BCF" w:rsidP="001B3BCF">
      <w:pPr>
        <w:rPr>
          <w:rFonts w:asciiTheme="minorHAnsi" w:hAnsiTheme="minorHAnsi" w:cstheme="minorHAnsi"/>
          <w:sz w:val="22"/>
          <w:szCs w:val="22"/>
        </w:rPr>
      </w:pPr>
    </w:p>
    <w:p w:rsidR="001B3BCF" w:rsidRPr="009E5B55" w:rsidRDefault="001B3BCF" w:rsidP="001B3BCF">
      <w:pPr>
        <w:rPr>
          <w:rFonts w:asciiTheme="minorHAnsi" w:hAnsiTheme="minorHAnsi" w:cstheme="minorHAnsi"/>
          <w:b/>
          <w:bCs/>
          <w:sz w:val="22"/>
          <w:szCs w:val="22"/>
        </w:rPr>
      </w:pPr>
    </w:p>
    <w:p w:rsidR="001B3BCF" w:rsidRPr="009E5B55" w:rsidRDefault="001B3BCF" w:rsidP="001B3BCF">
      <w:pPr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9E5B55">
        <w:rPr>
          <w:rFonts w:asciiTheme="minorHAnsi" w:hAnsiTheme="minorHAnsi" w:cstheme="minorHAnsi"/>
          <w:b/>
          <w:bCs/>
          <w:sz w:val="22"/>
          <w:szCs w:val="22"/>
        </w:rPr>
        <w:t>Przychody i rozchody budżetu</w:t>
      </w:r>
      <w:r>
        <w:rPr>
          <w:rFonts w:asciiTheme="minorHAnsi" w:hAnsiTheme="minorHAnsi" w:cstheme="minorHAnsi"/>
          <w:b/>
          <w:bCs/>
          <w:sz w:val="22"/>
          <w:szCs w:val="22"/>
        </w:rPr>
        <w:t xml:space="preserve"> Gminy Lubniewice </w:t>
      </w:r>
    </w:p>
    <w:p w:rsidR="001B3BCF" w:rsidRPr="009E5B55" w:rsidRDefault="001B3BCF" w:rsidP="001B3BCF">
      <w:pPr>
        <w:rPr>
          <w:rFonts w:asciiTheme="minorHAnsi" w:hAnsiTheme="minorHAnsi" w:cstheme="minorHAnsi"/>
          <w:sz w:val="22"/>
          <w:szCs w:val="22"/>
        </w:rPr>
      </w:pPr>
    </w:p>
    <w:p w:rsidR="001B3BCF" w:rsidRPr="0089241C" w:rsidRDefault="001B3BCF" w:rsidP="001B3BCF">
      <w:pPr>
        <w:rPr>
          <w:rFonts w:asciiTheme="minorHAnsi" w:hAnsiTheme="minorHAnsi" w:cstheme="minorHAnsi"/>
          <w:b/>
          <w:sz w:val="22"/>
          <w:szCs w:val="22"/>
        </w:rPr>
      </w:pPr>
      <w:r w:rsidRPr="009E5B55">
        <w:rPr>
          <w:rFonts w:asciiTheme="minorHAnsi" w:hAnsiTheme="minorHAnsi" w:cstheme="minorHAnsi"/>
          <w:sz w:val="22"/>
          <w:szCs w:val="22"/>
        </w:rPr>
        <w:t xml:space="preserve">   </w:t>
      </w:r>
      <w:r>
        <w:rPr>
          <w:rFonts w:asciiTheme="minorHAnsi" w:hAnsiTheme="minorHAnsi" w:cstheme="minorHAnsi"/>
          <w:sz w:val="22"/>
          <w:szCs w:val="22"/>
        </w:rPr>
        <w:t xml:space="preserve">                                                        </w:t>
      </w:r>
      <w:r w:rsidRPr="0089241C">
        <w:rPr>
          <w:rFonts w:asciiTheme="minorHAnsi" w:hAnsiTheme="minorHAnsi" w:cstheme="minorHAnsi"/>
          <w:b/>
          <w:sz w:val="22"/>
          <w:szCs w:val="22"/>
        </w:rPr>
        <w:t>Wykonanie na 30.06.2012 rok</w:t>
      </w:r>
    </w:p>
    <w:p w:rsidR="001B3BCF" w:rsidRPr="009E5B55" w:rsidRDefault="001B3BCF" w:rsidP="001B3BCF">
      <w:pPr>
        <w:rPr>
          <w:rFonts w:asciiTheme="minorHAnsi" w:hAnsiTheme="minorHAnsi" w:cstheme="minorHAnsi"/>
          <w:sz w:val="22"/>
          <w:szCs w:val="22"/>
        </w:rPr>
      </w:pPr>
      <w:r w:rsidRPr="009E5B55">
        <w:rPr>
          <w:rFonts w:asciiTheme="minorHAnsi" w:hAnsiTheme="minorHAnsi" w:cstheme="minorHAnsi"/>
          <w:sz w:val="22"/>
          <w:szCs w:val="22"/>
        </w:rPr>
        <w:t xml:space="preserve">                                                                                  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80"/>
        <w:gridCol w:w="3443"/>
        <w:gridCol w:w="1297"/>
        <w:gridCol w:w="1577"/>
        <w:gridCol w:w="2015"/>
      </w:tblGrid>
      <w:tr w:rsidR="001B3BCF" w:rsidRPr="009E5B55" w:rsidTr="00E123C7">
        <w:tc>
          <w:tcPr>
            <w:tcW w:w="880" w:type="dxa"/>
            <w:shd w:val="clear" w:color="auto" w:fill="A6A6A6" w:themeFill="background1" w:themeFillShade="A6"/>
          </w:tcPr>
          <w:p w:rsidR="001B3BCF" w:rsidRDefault="001B3BCF" w:rsidP="00E123C7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1B3BCF" w:rsidRPr="009E5B55" w:rsidRDefault="001B3BCF" w:rsidP="00E123C7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bookmarkStart w:id="0" w:name="_GoBack"/>
            <w:bookmarkEnd w:id="0"/>
            <w:r w:rsidRPr="009E5B55">
              <w:rPr>
                <w:rFonts w:asciiTheme="minorHAnsi" w:hAnsiTheme="minorHAnsi" w:cstheme="minorHAnsi"/>
                <w:sz w:val="22"/>
                <w:szCs w:val="22"/>
              </w:rPr>
              <w:t>Lp.</w:t>
            </w:r>
          </w:p>
          <w:p w:rsidR="001B3BCF" w:rsidRPr="009E5B55" w:rsidRDefault="001B3BCF" w:rsidP="00E123C7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443" w:type="dxa"/>
            <w:shd w:val="clear" w:color="auto" w:fill="A6A6A6" w:themeFill="background1" w:themeFillShade="A6"/>
          </w:tcPr>
          <w:p w:rsidR="001B3BCF" w:rsidRDefault="001B3BCF" w:rsidP="00E123C7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1B3BCF" w:rsidRPr="009E5B55" w:rsidRDefault="001B3BCF" w:rsidP="00E123C7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E5B55">
              <w:rPr>
                <w:rFonts w:asciiTheme="minorHAnsi" w:hAnsiTheme="minorHAnsi" w:cstheme="minorHAnsi"/>
                <w:sz w:val="22"/>
                <w:szCs w:val="22"/>
              </w:rPr>
              <w:t>Treść</w:t>
            </w:r>
          </w:p>
        </w:tc>
        <w:tc>
          <w:tcPr>
            <w:tcW w:w="1297" w:type="dxa"/>
            <w:shd w:val="clear" w:color="auto" w:fill="A6A6A6" w:themeFill="background1" w:themeFillShade="A6"/>
          </w:tcPr>
          <w:p w:rsidR="001B3BCF" w:rsidRDefault="001B3BCF" w:rsidP="00E123C7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1B3BCF" w:rsidRDefault="001B3BCF" w:rsidP="00E123C7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Klasyfikacja</w:t>
            </w:r>
          </w:p>
          <w:p w:rsidR="001B3BCF" w:rsidRPr="009E5B55" w:rsidRDefault="001B3BCF" w:rsidP="00E123C7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E5B55">
              <w:rPr>
                <w:rFonts w:asciiTheme="minorHAnsi" w:hAnsiTheme="minorHAnsi" w:cstheme="minorHAnsi"/>
                <w:sz w:val="22"/>
                <w:szCs w:val="22"/>
              </w:rPr>
              <w:t>§</w:t>
            </w:r>
          </w:p>
        </w:tc>
        <w:tc>
          <w:tcPr>
            <w:tcW w:w="1577" w:type="dxa"/>
            <w:shd w:val="clear" w:color="auto" w:fill="A6A6A6" w:themeFill="background1" w:themeFillShade="A6"/>
          </w:tcPr>
          <w:p w:rsidR="001B3BCF" w:rsidRDefault="001B3BCF" w:rsidP="00E123C7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E5B55">
              <w:rPr>
                <w:rFonts w:asciiTheme="minorHAnsi" w:hAnsiTheme="minorHAnsi" w:cstheme="minorHAnsi"/>
                <w:sz w:val="22"/>
                <w:szCs w:val="22"/>
              </w:rPr>
              <w:t>Plan</w:t>
            </w:r>
          </w:p>
          <w:p w:rsidR="001B3BCF" w:rsidRDefault="001B3BCF" w:rsidP="00E123C7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na</w:t>
            </w:r>
          </w:p>
          <w:p w:rsidR="001B3BCF" w:rsidRPr="009E5B55" w:rsidRDefault="001B3BCF" w:rsidP="00E123C7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30.06.2012</w:t>
            </w:r>
          </w:p>
        </w:tc>
        <w:tc>
          <w:tcPr>
            <w:tcW w:w="2015" w:type="dxa"/>
            <w:shd w:val="clear" w:color="auto" w:fill="A6A6A6" w:themeFill="background1" w:themeFillShade="A6"/>
          </w:tcPr>
          <w:p w:rsidR="001B3BCF" w:rsidRDefault="001B3BCF" w:rsidP="00E123C7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Wykonanie </w:t>
            </w:r>
          </w:p>
          <w:p w:rsidR="001B3BCF" w:rsidRDefault="001B3BCF" w:rsidP="00E123C7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na      </w:t>
            </w:r>
          </w:p>
          <w:p w:rsidR="001B3BCF" w:rsidRPr="009E5B55" w:rsidRDefault="001B3BCF" w:rsidP="00E123C7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30.06.2012</w:t>
            </w:r>
          </w:p>
        </w:tc>
      </w:tr>
      <w:tr w:rsidR="001B3BCF" w:rsidRPr="009E5B55" w:rsidTr="00E123C7">
        <w:tc>
          <w:tcPr>
            <w:tcW w:w="880" w:type="dxa"/>
          </w:tcPr>
          <w:p w:rsidR="001B3BCF" w:rsidRPr="009E5B55" w:rsidRDefault="001B3BCF" w:rsidP="00E123C7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E5B55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3443" w:type="dxa"/>
          </w:tcPr>
          <w:p w:rsidR="001B3BCF" w:rsidRPr="009E5B55" w:rsidRDefault="001B3BCF" w:rsidP="00E123C7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E5B55">
              <w:rPr>
                <w:rFonts w:asciiTheme="minorHAnsi" w:hAnsiTheme="minorHAnsi" w:cstheme="minorHAnsi"/>
                <w:sz w:val="22"/>
                <w:szCs w:val="22"/>
              </w:rPr>
              <w:t>2</w:t>
            </w:r>
          </w:p>
        </w:tc>
        <w:tc>
          <w:tcPr>
            <w:tcW w:w="1297" w:type="dxa"/>
          </w:tcPr>
          <w:p w:rsidR="001B3BCF" w:rsidRPr="009E5B55" w:rsidRDefault="001B3BCF" w:rsidP="00E123C7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E5B55">
              <w:rPr>
                <w:rFonts w:asciiTheme="minorHAnsi" w:hAnsiTheme="minorHAnsi" w:cstheme="minorHAnsi"/>
                <w:sz w:val="22"/>
                <w:szCs w:val="22"/>
              </w:rPr>
              <w:t>3</w:t>
            </w:r>
          </w:p>
        </w:tc>
        <w:tc>
          <w:tcPr>
            <w:tcW w:w="1577" w:type="dxa"/>
          </w:tcPr>
          <w:p w:rsidR="001B3BCF" w:rsidRPr="009E5B55" w:rsidRDefault="001B3BCF" w:rsidP="00E123C7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4</w:t>
            </w:r>
          </w:p>
        </w:tc>
        <w:tc>
          <w:tcPr>
            <w:tcW w:w="2015" w:type="dxa"/>
          </w:tcPr>
          <w:p w:rsidR="001B3BCF" w:rsidRPr="009E5B55" w:rsidRDefault="001B3BCF" w:rsidP="00E123C7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5</w:t>
            </w:r>
          </w:p>
        </w:tc>
      </w:tr>
      <w:tr w:rsidR="001B3BCF" w:rsidRPr="009E5B55" w:rsidTr="00E123C7">
        <w:trPr>
          <w:cantSplit/>
        </w:trPr>
        <w:tc>
          <w:tcPr>
            <w:tcW w:w="4323" w:type="dxa"/>
            <w:gridSpan w:val="2"/>
            <w:shd w:val="clear" w:color="auto" w:fill="D9D9D9" w:themeFill="background1" w:themeFillShade="D9"/>
          </w:tcPr>
          <w:p w:rsidR="001B3BCF" w:rsidRPr="009E5B55" w:rsidRDefault="001B3BCF" w:rsidP="00E123C7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  <w:p w:rsidR="001B3BCF" w:rsidRPr="009E5B55" w:rsidRDefault="001B3BCF" w:rsidP="001B3BCF">
            <w:pPr>
              <w:numPr>
                <w:ilvl w:val="0"/>
                <w:numId w:val="4"/>
              </w:num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9E5B5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Przychody ogółem :</w:t>
            </w:r>
          </w:p>
          <w:p w:rsidR="001B3BCF" w:rsidRPr="009E5B55" w:rsidRDefault="001B3BCF" w:rsidP="00E123C7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97" w:type="dxa"/>
            <w:shd w:val="clear" w:color="auto" w:fill="D9D9D9" w:themeFill="background1" w:themeFillShade="D9"/>
          </w:tcPr>
          <w:p w:rsidR="001B3BCF" w:rsidRPr="009E5B55" w:rsidRDefault="001B3BCF" w:rsidP="00E123C7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577" w:type="dxa"/>
            <w:shd w:val="clear" w:color="auto" w:fill="D9D9D9" w:themeFill="background1" w:themeFillShade="D9"/>
          </w:tcPr>
          <w:p w:rsidR="001B3BCF" w:rsidRDefault="001B3BCF" w:rsidP="00E123C7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1B3BCF" w:rsidRPr="00AF7C24" w:rsidRDefault="001B3BCF" w:rsidP="00E123C7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AF7C24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3.450.000,00 </w:t>
            </w:r>
          </w:p>
        </w:tc>
        <w:tc>
          <w:tcPr>
            <w:tcW w:w="2015" w:type="dxa"/>
            <w:shd w:val="clear" w:color="auto" w:fill="D9D9D9" w:themeFill="background1" w:themeFillShade="D9"/>
          </w:tcPr>
          <w:p w:rsidR="001B3BCF" w:rsidRPr="009E5B55" w:rsidRDefault="001B3BCF" w:rsidP="00E123C7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1B3BCF" w:rsidRPr="009E5B55" w:rsidRDefault="001B3BCF" w:rsidP="00E123C7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3.480 456,98</w:t>
            </w:r>
          </w:p>
        </w:tc>
      </w:tr>
      <w:tr w:rsidR="001B3BCF" w:rsidRPr="009E5B55" w:rsidTr="00E123C7">
        <w:tc>
          <w:tcPr>
            <w:tcW w:w="880" w:type="dxa"/>
          </w:tcPr>
          <w:p w:rsidR="001B3BCF" w:rsidRPr="009E5B55" w:rsidRDefault="001B3BCF" w:rsidP="00E123C7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1B3BCF" w:rsidRPr="009E5B55" w:rsidRDefault="001B3BCF" w:rsidP="00E123C7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E5B55">
              <w:rPr>
                <w:rFonts w:asciiTheme="minorHAnsi" w:hAnsiTheme="minorHAnsi" w:cstheme="minorHAnsi"/>
                <w:sz w:val="22"/>
                <w:szCs w:val="22"/>
              </w:rPr>
              <w:t>1.</w:t>
            </w:r>
          </w:p>
        </w:tc>
        <w:tc>
          <w:tcPr>
            <w:tcW w:w="3443" w:type="dxa"/>
          </w:tcPr>
          <w:p w:rsidR="001B3BCF" w:rsidRDefault="001B3BCF" w:rsidP="00E123C7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1B3BCF" w:rsidRPr="009E5B55" w:rsidRDefault="001B3BCF" w:rsidP="00E123C7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E5B55">
              <w:rPr>
                <w:rFonts w:asciiTheme="minorHAnsi" w:hAnsiTheme="minorHAnsi" w:cstheme="minorHAnsi"/>
                <w:sz w:val="22"/>
                <w:szCs w:val="22"/>
              </w:rPr>
              <w:t>Przychody z zaciągniętych pożyczek i kredytów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na rynku krajowym</w:t>
            </w:r>
          </w:p>
        </w:tc>
        <w:tc>
          <w:tcPr>
            <w:tcW w:w="1297" w:type="dxa"/>
          </w:tcPr>
          <w:p w:rsidR="001B3BCF" w:rsidRDefault="001B3BCF" w:rsidP="00E123C7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1B3BCF" w:rsidRDefault="001B3BCF" w:rsidP="00E123C7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E5B55">
              <w:rPr>
                <w:rFonts w:asciiTheme="minorHAnsi" w:hAnsiTheme="minorHAnsi" w:cstheme="minorHAnsi"/>
                <w:sz w:val="22"/>
                <w:szCs w:val="22"/>
              </w:rPr>
              <w:t>§ 952</w:t>
            </w:r>
          </w:p>
          <w:p w:rsidR="001B3BCF" w:rsidRPr="009E5B55" w:rsidRDefault="001B3BCF" w:rsidP="00E123C7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577" w:type="dxa"/>
          </w:tcPr>
          <w:p w:rsidR="001B3BCF" w:rsidRDefault="001B3BCF" w:rsidP="00E123C7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1B3BCF" w:rsidRPr="009E5B55" w:rsidRDefault="001B3BCF" w:rsidP="00E123C7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3.450.000,00 </w:t>
            </w:r>
          </w:p>
        </w:tc>
        <w:tc>
          <w:tcPr>
            <w:tcW w:w="2015" w:type="dxa"/>
          </w:tcPr>
          <w:p w:rsidR="001B3BCF" w:rsidRDefault="001B3BCF" w:rsidP="00E123C7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1B3BCF" w:rsidRPr="009E5B55" w:rsidRDefault="001B3BCF" w:rsidP="00E123C7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3.450.000,00 </w:t>
            </w:r>
          </w:p>
        </w:tc>
      </w:tr>
      <w:tr w:rsidR="001B3BCF" w:rsidRPr="009E5B55" w:rsidTr="00E123C7">
        <w:tc>
          <w:tcPr>
            <w:tcW w:w="880" w:type="dxa"/>
          </w:tcPr>
          <w:p w:rsidR="001B3BCF" w:rsidRDefault="001B3BCF" w:rsidP="00E123C7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1B3BCF" w:rsidRPr="009E5B55" w:rsidRDefault="001B3BCF" w:rsidP="00E123C7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2.</w:t>
            </w:r>
          </w:p>
        </w:tc>
        <w:tc>
          <w:tcPr>
            <w:tcW w:w="3443" w:type="dxa"/>
          </w:tcPr>
          <w:p w:rsidR="001B3BCF" w:rsidRDefault="001B3BCF" w:rsidP="00E123C7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Wolne środki, o których mowa w art.217 ust. pkt 2 </w:t>
            </w: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uofp</w:t>
            </w:r>
            <w:proofErr w:type="spellEnd"/>
          </w:p>
        </w:tc>
        <w:tc>
          <w:tcPr>
            <w:tcW w:w="1297" w:type="dxa"/>
          </w:tcPr>
          <w:p w:rsidR="001B3BCF" w:rsidRDefault="001B3BCF" w:rsidP="00E123C7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1B3BCF" w:rsidRDefault="001B3BCF" w:rsidP="00E123C7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§ 950</w:t>
            </w:r>
          </w:p>
        </w:tc>
        <w:tc>
          <w:tcPr>
            <w:tcW w:w="1577" w:type="dxa"/>
          </w:tcPr>
          <w:p w:rsidR="001B3BCF" w:rsidRDefault="001B3BCF" w:rsidP="00E123C7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  -</w:t>
            </w:r>
          </w:p>
        </w:tc>
        <w:tc>
          <w:tcPr>
            <w:tcW w:w="2015" w:type="dxa"/>
          </w:tcPr>
          <w:p w:rsidR="001B3BCF" w:rsidRDefault="001B3BCF" w:rsidP="00E123C7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1B3BCF" w:rsidRDefault="001B3BCF" w:rsidP="00E123C7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30 456,98</w:t>
            </w:r>
          </w:p>
        </w:tc>
      </w:tr>
      <w:tr w:rsidR="001B3BCF" w:rsidRPr="009E5B55" w:rsidTr="00E123C7">
        <w:trPr>
          <w:cantSplit/>
        </w:trPr>
        <w:tc>
          <w:tcPr>
            <w:tcW w:w="4323" w:type="dxa"/>
            <w:gridSpan w:val="2"/>
            <w:shd w:val="clear" w:color="auto" w:fill="D9D9D9" w:themeFill="background1" w:themeFillShade="D9"/>
          </w:tcPr>
          <w:p w:rsidR="001B3BCF" w:rsidRPr="009E5B55" w:rsidRDefault="001B3BCF" w:rsidP="00E123C7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  <w:p w:rsidR="001B3BCF" w:rsidRPr="009E5B55" w:rsidRDefault="001B3BCF" w:rsidP="001B3BCF">
            <w:pPr>
              <w:numPr>
                <w:ilvl w:val="0"/>
                <w:numId w:val="4"/>
              </w:num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9E5B5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Rozchody ogółem :</w:t>
            </w:r>
          </w:p>
          <w:p w:rsidR="001B3BCF" w:rsidRPr="009E5B55" w:rsidRDefault="001B3BCF" w:rsidP="00E123C7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97" w:type="dxa"/>
            <w:shd w:val="clear" w:color="auto" w:fill="D9D9D9" w:themeFill="background1" w:themeFillShade="D9"/>
          </w:tcPr>
          <w:p w:rsidR="001B3BCF" w:rsidRPr="009E5B55" w:rsidRDefault="001B3BCF" w:rsidP="00E123C7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577" w:type="dxa"/>
            <w:shd w:val="clear" w:color="auto" w:fill="D9D9D9" w:themeFill="background1" w:themeFillShade="D9"/>
          </w:tcPr>
          <w:p w:rsidR="001B3BCF" w:rsidRDefault="001B3BCF" w:rsidP="00E123C7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1B3BCF" w:rsidRPr="00AF7C24" w:rsidRDefault="001B3BCF" w:rsidP="00E123C7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AF7C24">
              <w:rPr>
                <w:rFonts w:asciiTheme="minorHAnsi" w:hAnsiTheme="minorHAnsi" w:cstheme="minorHAnsi"/>
                <w:b/>
                <w:sz w:val="22"/>
                <w:szCs w:val="22"/>
              </w:rPr>
              <w:t>3.846.702,31</w:t>
            </w:r>
          </w:p>
        </w:tc>
        <w:tc>
          <w:tcPr>
            <w:tcW w:w="2015" w:type="dxa"/>
            <w:shd w:val="clear" w:color="auto" w:fill="D9D9D9" w:themeFill="background1" w:themeFillShade="D9"/>
          </w:tcPr>
          <w:p w:rsidR="001B3BCF" w:rsidRPr="009E5B55" w:rsidRDefault="001B3BCF" w:rsidP="00E123C7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1B3BCF" w:rsidRPr="009E5B55" w:rsidRDefault="001B3BCF" w:rsidP="00E123C7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3.786 757,31</w:t>
            </w:r>
          </w:p>
        </w:tc>
      </w:tr>
      <w:tr w:rsidR="001B3BCF" w:rsidRPr="009E5B55" w:rsidTr="00E123C7">
        <w:tc>
          <w:tcPr>
            <w:tcW w:w="880" w:type="dxa"/>
          </w:tcPr>
          <w:p w:rsidR="001B3BCF" w:rsidRPr="009E5B55" w:rsidRDefault="001B3BCF" w:rsidP="00E123C7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1B3BCF" w:rsidRPr="009E5B55" w:rsidRDefault="001B3BCF" w:rsidP="00E123C7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E5B55">
              <w:rPr>
                <w:rFonts w:asciiTheme="minorHAnsi" w:hAnsiTheme="minorHAnsi" w:cstheme="minorHAnsi"/>
                <w:sz w:val="22"/>
                <w:szCs w:val="22"/>
              </w:rPr>
              <w:t>1.</w:t>
            </w:r>
          </w:p>
        </w:tc>
        <w:tc>
          <w:tcPr>
            <w:tcW w:w="3443" w:type="dxa"/>
          </w:tcPr>
          <w:p w:rsidR="001B3BCF" w:rsidRPr="009E5B55" w:rsidRDefault="001B3BCF" w:rsidP="00E123C7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Spłaty pożyczek otrzymanych na finansowanie zadań realizowanych z udziałem środków pochodzących z budżetu Unii Europejskiej</w:t>
            </w:r>
          </w:p>
        </w:tc>
        <w:tc>
          <w:tcPr>
            <w:tcW w:w="1297" w:type="dxa"/>
          </w:tcPr>
          <w:p w:rsidR="001B3BCF" w:rsidRDefault="001B3BCF" w:rsidP="00E123C7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1B3BCF" w:rsidRPr="009E5B55" w:rsidRDefault="001B3BCF" w:rsidP="00E123C7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E5B55">
              <w:rPr>
                <w:rFonts w:asciiTheme="minorHAnsi" w:hAnsiTheme="minorHAnsi" w:cstheme="minorHAnsi"/>
                <w:sz w:val="22"/>
                <w:szCs w:val="22"/>
              </w:rPr>
              <w:t>§ 963</w:t>
            </w:r>
          </w:p>
        </w:tc>
        <w:tc>
          <w:tcPr>
            <w:tcW w:w="1577" w:type="dxa"/>
          </w:tcPr>
          <w:p w:rsidR="001B3BCF" w:rsidRDefault="001B3BCF" w:rsidP="00E123C7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1B3BCF" w:rsidRPr="009E5B55" w:rsidRDefault="001B3BCF" w:rsidP="00E123C7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138.197,31</w:t>
            </w:r>
          </w:p>
        </w:tc>
        <w:tc>
          <w:tcPr>
            <w:tcW w:w="2015" w:type="dxa"/>
          </w:tcPr>
          <w:p w:rsidR="001B3BCF" w:rsidRDefault="001B3BCF" w:rsidP="00E123C7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1B3BCF" w:rsidRPr="009E5B55" w:rsidRDefault="001B3BCF" w:rsidP="00E123C7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E5B55">
              <w:rPr>
                <w:rFonts w:asciiTheme="minorHAnsi" w:hAnsiTheme="minorHAnsi" w:cstheme="minorHAnsi"/>
                <w:sz w:val="22"/>
                <w:szCs w:val="22"/>
              </w:rPr>
              <w:t>138 197,31</w:t>
            </w:r>
          </w:p>
        </w:tc>
      </w:tr>
      <w:tr w:rsidR="001B3BCF" w:rsidRPr="009E5B55" w:rsidTr="00E123C7">
        <w:tc>
          <w:tcPr>
            <w:tcW w:w="880" w:type="dxa"/>
          </w:tcPr>
          <w:p w:rsidR="001B3BCF" w:rsidRPr="009E5B55" w:rsidRDefault="001B3BCF" w:rsidP="00E123C7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1B3BCF" w:rsidRPr="009E5B55" w:rsidRDefault="001B3BCF" w:rsidP="00E123C7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E5B55">
              <w:rPr>
                <w:rFonts w:asciiTheme="minorHAnsi" w:hAnsiTheme="minorHAnsi" w:cstheme="minorHAnsi"/>
                <w:sz w:val="22"/>
                <w:szCs w:val="22"/>
              </w:rPr>
              <w:t>2.</w:t>
            </w:r>
          </w:p>
        </w:tc>
        <w:tc>
          <w:tcPr>
            <w:tcW w:w="3443" w:type="dxa"/>
          </w:tcPr>
          <w:p w:rsidR="001B3BCF" w:rsidRDefault="001B3BCF" w:rsidP="00E123C7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1B3BCF" w:rsidRPr="009E5B55" w:rsidRDefault="001B3BCF" w:rsidP="00E123C7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E5B55">
              <w:rPr>
                <w:rFonts w:asciiTheme="minorHAnsi" w:hAnsiTheme="minorHAnsi" w:cstheme="minorHAnsi"/>
                <w:sz w:val="22"/>
                <w:szCs w:val="22"/>
              </w:rPr>
              <w:t>Wykup innych papierów wartościowych</w:t>
            </w:r>
          </w:p>
          <w:p w:rsidR="001B3BCF" w:rsidRPr="009E5B55" w:rsidRDefault="001B3BCF" w:rsidP="00E123C7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97" w:type="dxa"/>
          </w:tcPr>
          <w:p w:rsidR="001B3BCF" w:rsidRPr="009E5B55" w:rsidRDefault="001B3BCF" w:rsidP="00E123C7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1B3BCF" w:rsidRPr="009E5B55" w:rsidRDefault="001B3BCF" w:rsidP="00E123C7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E5B55">
              <w:rPr>
                <w:rFonts w:asciiTheme="minorHAnsi" w:hAnsiTheme="minorHAnsi" w:cstheme="minorHAnsi"/>
                <w:sz w:val="22"/>
                <w:szCs w:val="22"/>
              </w:rPr>
              <w:t>§ 982</w:t>
            </w:r>
          </w:p>
        </w:tc>
        <w:tc>
          <w:tcPr>
            <w:tcW w:w="1577" w:type="dxa"/>
          </w:tcPr>
          <w:p w:rsidR="001B3BCF" w:rsidRDefault="001B3BCF" w:rsidP="00E123C7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1B3BCF" w:rsidRPr="009E5B55" w:rsidRDefault="001B3BCF" w:rsidP="00E123C7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1.800.000,00</w:t>
            </w:r>
          </w:p>
        </w:tc>
        <w:tc>
          <w:tcPr>
            <w:tcW w:w="2015" w:type="dxa"/>
          </w:tcPr>
          <w:p w:rsidR="001B3BCF" w:rsidRPr="009E5B55" w:rsidRDefault="001B3BCF" w:rsidP="00E123C7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1B3BCF" w:rsidRPr="009E5B55" w:rsidRDefault="001B3BCF" w:rsidP="00E123C7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9E5B55">
              <w:rPr>
                <w:rFonts w:asciiTheme="minorHAnsi" w:hAnsiTheme="minorHAnsi" w:cstheme="minorHAnsi"/>
                <w:sz w:val="22"/>
                <w:szCs w:val="22"/>
              </w:rPr>
              <w:t xml:space="preserve">   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  </w:t>
            </w:r>
            <w:r w:rsidRPr="009E5B55">
              <w:rPr>
                <w:rFonts w:asciiTheme="minorHAnsi" w:hAnsiTheme="minorHAnsi" w:cstheme="minorHAnsi"/>
                <w:sz w:val="22"/>
                <w:szCs w:val="22"/>
              </w:rPr>
              <w:t xml:space="preserve"> 1.800.000,00 </w:t>
            </w:r>
          </w:p>
        </w:tc>
      </w:tr>
      <w:tr w:rsidR="001B3BCF" w:rsidRPr="009E5B55" w:rsidTr="00E123C7"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BCF" w:rsidRPr="009E5B55" w:rsidRDefault="001B3BCF" w:rsidP="00E123C7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1B3BCF" w:rsidRPr="009E5B55" w:rsidRDefault="001B3BCF" w:rsidP="00E123C7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E5B55">
              <w:rPr>
                <w:rFonts w:asciiTheme="minorHAnsi" w:hAnsiTheme="minorHAnsi" w:cstheme="minorHAnsi"/>
                <w:sz w:val="22"/>
                <w:szCs w:val="22"/>
              </w:rPr>
              <w:t>3.</w:t>
            </w:r>
          </w:p>
        </w:tc>
        <w:tc>
          <w:tcPr>
            <w:tcW w:w="3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BCF" w:rsidRDefault="001B3BCF" w:rsidP="00E123C7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1B3BCF" w:rsidRPr="009E5B55" w:rsidRDefault="001B3BCF" w:rsidP="00E123C7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Udzielone pożyczki i kredyty</w:t>
            </w:r>
          </w:p>
          <w:p w:rsidR="001B3BCF" w:rsidRPr="009E5B55" w:rsidRDefault="001B3BCF" w:rsidP="00E123C7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BCF" w:rsidRDefault="001B3BCF" w:rsidP="00E123C7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1B3BCF" w:rsidRPr="009E5B55" w:rsidRDefault="001B3BCF" w:rsidP="00E123C7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§ 991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BCF" w:rsidRDefault="001B3BCF" w:rsidP="00E123C7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1B3BCF" w:rsidRDefault="001B3BCF" w:rsidP="00E123C7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59.945,00</w:t>
            </w:r>
          </w:p>
          <w:p w:rsidR="001B3BCF" w:rsidRPr="009E5B55" w:rsidRDefault="001B3BCF" w:rsidP="00E123C7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BCF" w:rsidRDefault="001B3BCF" w:rsidP="00E123C7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1B3BCF" w:rsidRPr="009E5B55" w:rsidRDefault="001B3BCF" w:rsidP="00E123C7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-</w:t>
            </w:r>
          </w:p>
        </w:tc>
      </w:tr>
      <w:tr w:rsidR="001B3BCF" w:rsidRPr="009E5B55" w:rsidTr="00E123C7"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BCF" w:rsidRPr="009E5B55" w:rsidRDefault="001B3BCF" w:rsidP="00E123C7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1B3BCF" w:rsidRPr="009E5B55" w:rsidRDefault="001B3BCF" w:rsidP="00E123C7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E5B55">
              <w:rPr>
                <w:rFonts w:asciiTheme="minorHAnsi" w:hAnsiTheme="minorHAnsi" w:cstheme="minorHAnsi"/>
                <w:sz w:val="22"/>
                <w:szCs w:val="22"/>
              </w:rPr>
              <w:t>4.</w:t>
            </w:r>
          </w:p>
        </w:tc>
        <w:tc>
          <w:tcPr>
            <w:tcW w:w="3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BCF" w:rsidRDefault="001B3BCF" w:rsidP="00E123C7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1B3BCF" w:rsidRDefault="001B3BCF" w:rsidP="00E123C7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Spłaty otrzymanych krajowych pożyczek i kredytów</w:t>
            </w:r>
          </w:p>
          <w:p w:rsidR="001B3BCF" w:rsidRPr="009E5B55" w:rsidRDefault="001B3BCF" w:rsidP="00E123C7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BCF" w:rsidRDefault="001B3BCF" w:rsidP="00E123C7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1B3BCF" w:rsidRPr="009D374F" w:rsidRDefault="001B3BCF" w:rsidP="00E123C7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D374F">
              <w:rPr>
                <w:rFonts w:asciiTheme="minorHAnsi" w:hAnsiTheme="minorHAnsi" w:cstheme="minorHAnsi"/>
                <w:sz w:val="22"/>
                <w:szCs w:val="22"/>
              </w:rPr>
              <w:t>§ 992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BCF" w:rsidRDefault="001B3BCF" w:rsidP="00E123C7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1B3BCF" w:rsidRPr="009E5B55" w:rsidRDefault="001B3BCF" w:rsidP="00E123C7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1.848.560,00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BCF" w:rsidRDefault="001B3BCF" w:rsidP="00E123C7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1B3BCF" w:rsidRPr="009E5B55" w:rsidRDefault="001B3BCF" w:rsidP="00E123C7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E5B55">
              <w:rPr>
                <w:rFonts w:asciiTheme="minorHAnsi" w:hAnsiTheme="minorHAnsi" w:cstheme="minorHAnsi"/>
                <w:sz w:val="22"/>
                <w:szCs w:val="22"/>
              </w:rPr>
              <w:t>1.848.560,00</w:t>
            </w:r>
          </w:p>
        </w:tc>
      </w:tr>
    </w:tbl>
    <w:p w:rsidR="001B3BCF" w:rsidRDefault="001B3BCF" w:rsidP="001B3BCF">
      <w:pPr>
        <w:tabs>
          <w:tab w:val="left" w:pos="6014"/>
        </w:tabs>
      </w:pPr>
      <w:r>
        <w:tab/>
      </w:r>
    </w:p>
    <w:p w:rsidR="001B3BCF" w:rsidRDefault="001B3BCF" w:rsidP="001B3BCF"/>
    <w:p w:rsidR="001B3BCF" w:rsidRDefault="001B3BCF" w:rsidP="001B3BCF"/>
    <w:p w:rsidR="001B3BCF" w:rsidRDefault="001B3BCF" w:rsidP="001B3BCF"/>
    <w:p w:rsidR="001B3BCF" w:rsidRDefault="001B3BCF" w:rsidP="001B3BCF"/>
    <w:p w:rsidR="001B3BCF" w:rsidRDefault="001B3BCF" w:rsidP="001B3BCF"/>
    <w:p w:rsidR="001B3BCF" w:rsidRDefault="001B3BCF" w:rsidP="001B3BCF">
      <w:r>
        <w:tab/>
        <w:t xml:space="preserve">                                                </w:t>
      </w:r>
    </w:p>
    <w:p w:rsidR="001B3BCF" w:rsidRDefault="001B3BCF" w:rsidP="001B3BCF"/>
    <w:p w:rsidR="001B3BCF" w:rsidRDefault="001B3BCF" w:rsidP="001B3BCF"/>
    <w:p w:rsidR="001B3BCF" w:rsidRDefault="001B3BCF" w:rsidP="001B3BCF"/>
    <w:p w:rsidR="001B3BCF" w:rsidRDefault="001B3BCF" w:rsidP="001B3BCF"/>
    <w:p w:rsidR="001B3BCF" w:rsidRDefault="001B3BCF" w:rsidP="001B3BCF"/>
    <w:p w:rsidR="001B3BCF" w:rsidRDefault="001B3BCF" w:rsidP="001B3BCF"/>
    <w:p w:rsidR="00EE7879" w:rsidRPr="001B3BCF" w:rsidRDefault="00EE7879" w:rsidP="001B3BCF"/>
    <w:sectPr w:rsidR="00EE7879" w:rsidRPr="001B3BC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4F3811"/>
    <w:multiLevelType w:val="hybridMultilevel"/>
    <w:tmpl w:val="A3BCEA54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740533C"/>
    <w:multiLevelType w:val="hybridMultilevel"/>
    <w:tmpl w:val="F86AAA58"/>
    <w:lvl w:ilvl="0" w:tplc="B474489C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EB72184"/>
    <w:multiLevelType w:val="hybridMultilevel"/>
    <w:tmpl w:val="D12655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91D7889"/>
    <w:multiLevelType w:val="hybridMultilevel"/>
    <w:tmpl w:val="93968B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4AA3"/>
    <w:rsid w:val="0007345E"/>
    <w:rsid w:val="000C7C32"/>
    <w:rsid w:val="00114D8A"/>
    <w:rsid w:val="001B3BCF"/>
    <w:rsid w:val="00204729"/>
    <w:rsid w:val="002B2B29"/>
    <w:rsid w:val="002B5EAC"/>
    <w:rsid w:val="00332138"/>
    <w:rsid w:val="00426618"/>
    <w:rsid w:val="00553E6A"/>
    <w:rsid w:val="006C1070"/>
    <w:rsid w:val="00714165"/>
    <w:rsid w:val="00733694"/>
    <w:rsid w:val="007C477D"/>
    <w:rsid w:val="00801C28"/>
    <w:rsid w:val="00810C93"/>
    <w:rsid w:val="00924EEA"/>
    <w:rsid w:val="009C4AA3"/>
    <w:rsid w:val="00A33663"/>
    <w:rsid w:val="00A80F3D"/>
    <w:rsid w:val="00AC11E2"/>
    <w:rsid w:val="00AC5B7D"/>
    <w:rsid w:val="00B319A8"/>
    <w:rsid w:val="00B55C25"/>
    <w:rsid w:val="00BC3088"/>
    <w:rsid w:val="00C43E2E"/>
    <w:rsid w:val="00CC0352"/>
    <w:rsid w:val="00DA1692"/>
    <w:rsid w:val="00E00670"/>
    <w:rsid w:val="00E0195F"/>
    <w:rsid w:val="00EC364E"/>
    <w:rsid w:val="00EE7879"/>
    <w:rsid w:val="00F61335"/>
    <w:rsid w:val="00FD44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B3BC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link w:val="Nagwek1Znak"/>
    <w:uiPriority w:val="9"/>
    <w:qFormat/>
    <w:rsid w:val="00FD4407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DA1692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DA1692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C4AA3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FD4407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FD4407"/>
    <w:rPr>
      <w:color w:val="0000FF"/>
      <w:u w:val="single"/>
    </w:rPr>
  </w:style>
  <w:style w:type="character" w:styleId="Pogrubienie">
    <w:name w:val="Strong"/>
    <w:basedOn w:val="Domylnaczcionkaakapitu"/>
    <w:uiPriority w:val="22"/>
    <w:qFormat/>
    <w:rsid w:val="00FD4407"/>
    <w:rPr>
      <w:b/>
      <w:bCs/>
    </w:rPr>
  </w:style>
  <w:style w:type="paragraph" w:styleId="NormalnyWeb">
    <w:name w:val="Normal (Web)"/>
    <w:basedOn w:val="Normalny"/>
    <w:uiPriority w:val="99"/>
    <w:semiHidden/>
    <w:unhideWhenUsed/>
    <w:rsid w:val="00AC5B7D"/>
    <w:pPr>
      <w:spacing w:before="100" w:beforeAutospacing="1" w:after="100" w:afterAutospacing="1"/>
    </w:pPr>
  </w:style>
  <w:style w:type="character" w:customStyle="1" w:styleId="Nagwek3Znak">
    <w:name w:val="Nagłówek 3 Znak"/>
    <w:basedOn w:val="Domylnaczcionkaakapitu"/>
    <w:link w:val="Nagwek3"/>
    <w:uiPriority w:val="9"/>
    <w:semiHidden/>
    <w:rsid w:val="00DA1692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section-name">
    <w:name w:val="section-name"/>
    <w:basedOn w:val="Normalny"/>
    <w:rsid w:val="00DA1692"/>
    <w:pPr>
      <w:spacing w:before="100" w:beforeAutospacing="1" w:after="100" w:afterAutospacing="1"/>
    </w:pPr>
  </w:style>
  <w:style w:type="character" w:customStyle="1" w:styleId="Nagwek2Znak">
    <w:name w:val="Nagłówek 2 Znak"/>
    <w:basedOn w:val="Domylnaczcionkaakapitu"/>
    <w:link w:val="Nagwek2"/>
    <w:uiPriority w:val="9"/>
    <w:semiHidden/>
    <w:rsid w:val="00DA169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B3BC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link w:val="Nagwek1Znak"/>
    <w:uiPriority w:val="9"/>
    <w:qFormat/>
    <w:rsid w:val="00FD4407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DA1692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DA1692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C4AA3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FD4407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FD4407"/>
    <w:rPr>
      <w:color w:val="0000FF"/>
      <w:u w:val="single"/>
    </w:rPr>
  </w:style>
  <w:style w:type="character" w:styleId="Pogrubienie">
    <w:name w:val="Strong"/>
    <w:basedOn w:val="Domylnaczcionkaakapitu"/>
    <w:uiPriority w:val="22"/>
    <w:qFormat/>
    <w:rsid w:val="00FD4407"/>
    <w:rPr>
      <w:b/>
      <w:bCs/>
    </w:rPr>
  </w:style>
  <w:style w:type="paragraph" w:styleId="NormalnyWeb">
    <w:name w:val="Normal (Web)"/>
    <w:basedOn w:val="Normalny"/>
    <w:uiPriority w:val="99"/>
    <w:semiHidden/>
    <w:unhideWhenUsed/>
    <w:rsid w:val="00AC5B7D"/>
    <w:pPr>
      <w:spacing w:before="100" w:beforeAutospacing="1" w:after="100" w:afterAutospacing="1"/>
    </w:pPr>
  </w:style>
  <w:style w:type="character" w:customStyle="1" w:styleId="Nagwek3Znak">
    <w:name w:val="Nagłówek 3 Znak"/>
    <w:basedOn w:val="Domylnaczcionkaakapitu"/>
    <w:link w:val="Nagwek3"/>
    <w:uiPriority w:val="9"/>
    <w:semiHidden/>
    <w:rsid w:val="00DA1692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section-name">
    <w:name w:val="section-name"/>
    <w:basedOn w:val="Normalny"/>
    <w:rsid w:val="00DA1692"/>
    <w:pPr>
      <w:spacing w:before="100" w:beforeAutospacing="1" w:after="100" w:afterAutospacing="1"/>
    </w:pPr>
  </w:style>
  <w:style w:type="character" w:customStyle="1" w:styleId="Nagwek2Znak">
    <w:name w:val="Nagłówek 2 Znak"/>
    <w:basedOn w:val="Domylnaczcionkaakapitu"/>
    <w:link w:val="Nagwek2"/>
    <w:uiPriority w:val="9"/>
    <w:semiHidden/>
    <w:rsid w:val="00DA169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142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705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2435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5734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105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649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3873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2722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6376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4260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26068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3370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51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407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9913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6249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4701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365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8161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267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1169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3379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555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5992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4479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2834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28809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714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6719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7870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927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88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3339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4034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84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875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2342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573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2783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96498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33492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8707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54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8504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863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5829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35385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80870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2476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012224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99511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60986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4732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242750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47458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46907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45957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896610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63241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38392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1391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659384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1576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1214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7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173</Words>
  <Characters>1038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iwaniec</dc:creator>
  <cp:lastModifiedBy>iwaniec</cp:lastModifiedBy>
  <cp:revision>2</cp:revision>
  <cp:lastPrinted>2012-08-03T06:43:00Z</cp:lastPrinted>
  <dcterms:created xsi:type="dcterms:W3CDTF">2012-08-27T10:08:00Z</dcterms:created>
  <dcterms:modified xsi:type="dcterms:W3CDTF">2012-08-27T10:08:00Z</dcterms:modified>
</cp:coreProperties>
</file>